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C24875" w14:textId="0FC96BC3" w:rsidR="000B475F" w:rsidRPr="00C32AD0" w:rsidRDefault="00C24B96" w:rsidP="00C24B96">
      <w:pPr>
        <w:jc w:val="both"/>
        <w:rPr>
          <w:rFonts w:ascii="Arial" w:hAnsi="Arial" w:cs="Arial"/>
          <w:bCs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740F735B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2015109731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235A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D88BFE4" w14:textId="77777777" w:rsidR="00D60492" w:rsidRDefault="00D60492" w:rsidP="00B80D52">
      <w:pPr>
        <w:jc w:val="both"/>
        <w:rPr>
          <w:rFonts w:ascii="Arial" w:hAnsi="Arial" w:cs="Arial"/>
          <w:bCs/>
        </w:rPr>
      </w:pPr>
    </w:p>
    <w:p w14:paraId="7EA3A0BA" w14:textId="77777777" w:rsidR="00D60492" w:rsidRDefault="00D60492" w:rsidP="00B80D52">
      <w:pPr>
        <w:jc w:val="both"/>
        <w:rPr>
          <w:rFonts w:ascii="Arial" w:hAnsi="Arial" w:cs="Arial"/>
          <w:bCs/>
        </w:rPr>
      </w:pPr>
    </w:p>
    <w:p w14:paraId="62828B75" w14:textId="20DD287E" w:rsidR="00C32AD0" w:rsidRDefault="005F007D" w:rsidP="00B80D52">
      <w:pPr>
        <w:jc w:val="both"/>
        <w:rPr>
          <w:rFonts w:ascii="Arial" w:hAnsi="Arial" w:cs="Arial"/>
          <w:spacing w:val="-5"/>
        </w:rPr>
      </w:pPr>
      <w:r w:rsidRPr="005B6779">
        <w:rPr>
          <w:rFonts w:ascii="Arial" w:hAnsi="Arial" w:cs="Arial"/>
          <w:bCs/>
        </w:rPr>
        <w:t>Nr postępowania</w:t>
      </w:r>
      <w:r w:rsidRPr="00087668">
        <w:rPr>
          <w:rFonts w:ascii="Arial" w:hAnsi="Arial" w:cs="Arial"/>
          <w:bCs/>
        </w:rPr>
        <w:t>:</w:t>
      </w:r>
      <w:r w:rsidR="00813D4F">
        <w:rPr>
          <w:rFonts w:ascii="Arial" w:hAnsi="Arial" w:cs="Arial"/>
          <w:bCs/>
        </w:rPr>
        <w:tab/>
      </w:r>
      <w:r w:rsidR="00813D4F">
        <w:rPr>
          <w:rFonts w:ascii="Arial" w:hAnsi="Arial" w:cs="Arial"/>
          <w:bCs/>
        </w:rPr>
        <w:tab/>
      </w:r>
      <w:r w:rsidR="00813D4F">
        <w:rPr>
          <w:rFonts w:ascii="Arial" w:hAnsi="Arial" w:cs="Arial"/>
          <w:bCs/>
        </w:rPr>
        <w:tab/>
      </w:r>
      <w:r w:rsidR="00813D4F">
        <w:rPr>
          <w:rFonts w:ascii="Arial" w:hAnsi="Arial" w:cs="Arial"/>
          <w:bCs/>
        </w:rPr>
        <w:tab/>
      </w:r>
      <w:r w:rsidR="00813D4F">
        <w:rPr>
          <w:rFonts w:ascii="Arial" w:hAnsi="Arial" w:cs="Arial"/>
          <w:bCs/>
        </w:rPr>
        <w:tab/>
      </w:r>
      <w:r w:rsidR="00E2339B">
        <w:rPr>
          <w:rFonts w:ascii="Arial" w:hAnsi="Arial" w:cs="Arial"/>
          <w:bCs/>
        </w:rPr>
        <w:t xml:space="preserve">                  </w:t>
      </w:r>
      <w:r w:rsidR="00AE5945">
        <w:rPr>
          <w:rFonts w:ascii="Arial" w:hAnsi="Arial" w:cs="Arial"/>
          <w:bCs/>
        </w:rPr>
        <w:t xml:space="preserve">             </w:t>
      </w:r>
      <w:r w:rsidR="00813D4F" w:rsidRPr="00087668">
        <w:rPr>
          <w:rFonts w:ascii="Arial" w:hAnsi="Arial" w:cs="Arial"/>
        </w:rPr>
        <w:t xml:space="preserve">Rybnik, dnia </w:t>
      </w:r>
      <w:r w:rsidR="00041BDA">
        <w:rPr>
          <w:rFonts w:ascii="Arial" w:hAnsi="Arial" w:cs="Arial"/>
        </w:rPr>
        <w:t>14</w:t>
      </w:r>
      <w:r w:rsidR="00813D4F" w:rsidRPr="00087668">
        <w:rPr>
          <w:rFonts w:ascii="Arial" w:hAnsi="Arial" w:cs="Arial"/>
        </w:rPr>
        <w:t>.0</w:t>
      </w:r>
      <w:r w:rsidR="00041BDA">
        <w:rPr>
          <w:rFonts w:ascii="Arial" w:hAnsi="Arial" w:cs="Arial"/>
        </w:rPr>
        <w:t>7</w:t>
      </w:r>
      <w:r w:rsidR="00813D4F" w:rsidRPr="00087668">
        <w:rPr>
          <w:rFonts w:ascii="Arial" w:hAnsi="Arial" w:cs="Arial"/>
        </w:rPr>
        <w:t>.2026</w:t>
      </w:r>
      <w:r w:rsidR="00813D4F" w:rsidRPr="00087668">
        <w:rPr>
          <w:rFonts w:ascii="Arial" w:hAnsi="Arial" w:cs="Arial"/>
          <w:spacing w:val="-5"/>
        </w:rPr>
        <w:t>r.</w:t>
      </w:r>
    </w:p>
    <w:p w14:paraId="23DBED05" w14:textId="77777777" w:rsidR="00D60492" w:rsidRDefault="00D60492" w:rsidP="00B80D52">
      <w:pPr>
        <w:jc w:val="both"/>
        <w:rPr>
          <w:rFonts w:ascii="Arial" w:hAnsi="Arial" w:cs="Arial"/>
          <w:spacing w:val="-5"/>
        </w:rPr>
      </w:pPr>
    </w:p>
    <w:p w14:paraId="4A7B9F56" w14:textId="77777777" w:rsidR="00D60492" w:rsidRPr="00E2339B" w:rsidRDefault="00D60492" w:rsidP="00B80D52">
      <w:pPr>
        <w:jc w:val="both"/>
        <w:rPr>
          <w:rFonts w:ascii="Arial" w:hAnsi="Arial" w:cs="Arial"/>
          <w:b/>
          <w:bCs/>
        </w:rPr>
      </w:pPr>
    </w:p>
    <w:p w14:paraId="3A62209F" w14:textId="00122EE5" w:rsidR="00DB0210" w:rsidRPr="00813D4F" w:rsidRDefault="005F007D" w:rsidP="00DB0210">
      <w:pPr>
        <w:contextualSpacing/>
        <w:jc w:val="both"/>
        <w:rPr>
          <w:rFonts w:ascii="Arial" w:hAnsi="Arial" w:cs="Arial"/>
          <w:bCs/>
        </w:rPr>
      </w:pPr>
      <w:r w:rsidRPr="00087668">
        <w:rPr>
          <w:rFonts w:ascii="Arial" w:hAnsi="Arial" w:cs="Arial"/>
          <w:bCs/>
        </w:rPr>
        <w:t xml:space="preserve">Nazwa postępowania: </w:t>
      </w:r>
      <w:r w:rsidR="00C32AD0" w:rsidRPr="00041BFB">
        <w:rPr>
          <w:rFonts w:ascii="Arial" w:hAnsi="Arial" w:cs="Arial"/>
          <w:bCs/>
        </w:rPr>
        <w:t xml:space="preserve">: </w:t>
      </w:r>
      <w:r w:rsidR="00772A3D" w:rsidRPr="00D60492">
        <w:rPr>
          <w:rFonts w:ascii="Arial" w:hAnsi="Arial" w:cs="Arial"/>
          <w:b/>
        </w:rPr>
        <w:t>dostawa oleju napędowego do celów opałowych</w:t>
      </w:r>
      <w:r w:rsidR="00772A3D">
        <w:rPr>
          <w:rFonts w:ascii="Arial" w:hAnsi="Arial" w:cs="Arial"/>
          <w:bCs/>
        </w:rPr>
        <w:t xml:space="preserve">. </w:t>
      </w:r>
      <w:r w:rsidRPr="00041BFB">
        <w:rPr>
          <w:rFonts w:ascii="Arial" w:hAnsi="Arial" w:cs="Arial"/>
          <w:bCs/>
        </w:rPr>
        <w:tab/>
      </w:r>
      <w:r w:rsidRPr="00041BFB">
        <w:rPr>
          <w:rFonts w:ascii="Arial" w:hAnsi="Arial" w:cs="Arial"/>
          <w:bCs/>
        </w:rPr>
        <w:tab/>
      </w:r>
      <w:r w:rsidRPr="00041BFB">
        <w:rPr>
          <w:rFonts w:ascii="Arial" w:hAnsi="Arial" w:cs="Arial"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</w:p>
    <w:p w14:paraId="35EC7AFD" w14:textId="6D8FA2B6" w:rsidR="000B475F" w:rsidRPr="00087668" w:rsidRDefault="005F007D" w:rsidP="00DB0210">
      <w:pPr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  <w:b/>
        </w:rPr>
        <w:t>Dotyczy: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Zapytania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  <w:spacing w:val="-2"/>
        </w:rPr>
        <w:t>ofertowego</w:t>
      </w:r>
    </w:p>
    <w:p w14:paraId="6343322A" w14:textId="77777777" w:rsidR="0098798F" w:rsidRDefault="0098798F" w:rsidP="0098798F">
      <w:pPr>
        <w:jc w:val="both"/>
        <w:rPr>
          <w:rFonts w:ascii="Arial" w:hAnsi="Arial" w:cs="Arial"/>
          <w:b/>
        </w:rPr>
      </w:pPr>
    </w:p>
    <w:p w14:paraId="011FE90E" w14:textId="1F984335" w:rsidR="0098798F" w:rsidRPr="0098798F" w:rsidRDefault="005F007D" w:rsidP="0098798F">
      <w:pPr>
        <w:jc w:val="both"/>
        <w:rPr>
          <w:rFonts w:ascii="Arial" w:hAnsi="Arial" w:cs="Arial"/>
          <w:b/>
          <w:spacing w:val="-2"/>
        </w:rPr>
      </w:pPr>
      <w:r w:rsidRPr="0098798F">
        <w:rPr>
          <w:rFonts w:ascii="Arial" w:hAnsi="Arial" w:cs="Arial"/>
          <w:b/>
        </w:rPr>
        <w:t>Przedsiębiorstwo Wodociągów i Kanalizacji Sp. z o.o. w Rybniku</w:t>
      </w:r>
      <w:r w:rsidR="0010428E" w:rsidRPr="0098798F">
        <w:rPr>
          <w:rFonts w:ascii="Arial" w:hAnsi="Arial" w:cs="Arial"/>
          <w:b/>
        </w:rPr>
        <w:t xml:space="preserve"> </w:t>
      </w:r>
      <w:r w:rsidRPr="0098798F">
        <w:rPr>
          <w:rFonts w:ascii="Arial" w:hAnsi="Arial" w:cs="Arial"/>
          <w:b/>
        </w:rPr>
        <w:t>zaprasza</w:t>
      </w:r>
      <w:r w:rsidR="0010428E" w:rsidRPr="0098798F">
        <w:rPr>
          <w:rFonts w:ascii="Arial" w:hAnsi="Arial" w:cs="Arial"/>
          <w:b/>
        </w:rPr>
        <w:t xml:space="preserve"> </w:t>
      </w:r>
      <w:r w:rsidRPr="0098798F">
        <w:rPr>
          <w:rFonts w:ascii="Arial" w:hAnsi="Arial" w:cs="Arial"/>
          <w:b/>
        </w:rPr>
        <w:t>do</w:t>
      </w:r>
      <w:r w:rsidR="0010428E" w:rsidRPr="0098798F">
        <w:rPr>
          <w:rFonts w:ascii="Arial" w:hAnsi="Arial" w:cs="Arial"/>
          <w:b/>
        </w:rPr>
        <w:t xml:space="preserve"> </w:t>
      </w:r>
      <w:r w:rsidRPr="0098798F">
        <w:rPr>
          <w:rFonts w:ascii="Arial" w:hAnsi="Arial" w:cs="Arial"/>
          <w:b/>
        </w:rPr>
        <w:t>złożenia</w:t>
      </w:r>
      <w:r w:rsidR="0010428E" w:rsidRPr="0098798F">
        <w:rPr>
          <w:rFonts w:ascii="Arial" w:hAnsi="Arial" w:cs="Arial"/>
          <w:b/>
        </w:rPr>
        <w:t xml:space="preserve"> </w:t>
      </w:r>
      <w:r w:rsidRPr="0098798F">
        <w:rPr>
          <w:rFonts w:ascii="Arial" w:hAnsi="Arial" w:cs="Arial"/>
          <w:b/>
          <w:spacing w:val="-2"/>
        </w:rPr>
        <w:t>oferty</w:t>
      </w:r>
      <w:r w:rsidR="00AE5945">
        <w:rPr>
          <w:rFonts w:ascii="Arial" w:hAnsi="Arial" w:cs="Arial"/>
          <w:b/>
          <w:spacing w:val="-2"/>
        </w:rPr>
        <w:t xml:space="preserve"> </w:t>
      </w:r>
    </w:p>
    <w:p w14:paraId="68BDFFEA" w14:textId="77777777" w:rsidR="0098798F" w:rsidRDefault="0098798F" w:rsidP="0098798F">
      <w:pPr>
        <w:pStyle w:val="Akapitzlist"/>
        <w:jc w:val="both"/>
        <w:rPr>
          <w:rFonts w:ascii="Arial" w:hAnsi="Arial" w:cs="Arial"/>
          <w:b/>
          <w:spacing w:val="-2"/>
        </w:rPr>
      </w:pPr>
    </w:p>
    <w:p w14:paraId="2290FD97" w14:textId="403C6A12" w:rsidR="0098798F" w:rsidRPr="0098798F" w:rsidRDefault="005F007D" w:rsidP="0098798F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b/>
          <w:spacing w:val="-2"/>
        </w:rPr>
      </w:pPr>
      <w:r w:rsidRPr="0098798F">
        <w:rPr>
          <w:rFonts w:ascii="Arial" w:hAnsi="Arial" w:cs="Arial"/>
          <w:b/>
          <w:bCs/>
        </w:rPr>
        <w:t>Opis przedmiotu zamówieni</w:t>
      </w:r>
      <w:r w:rsidR="001D5E62" w:rsidRPr="0098798F">
        <w:rPr>
          <w:rFonts w:ascii="Arial" w:hAnsi="Arial" w:cs="Arial"/>
          <w:b/>
          <w:bCs/>
        </w:rPr>
        <w:t xml:space="preserve">a: </w:t>
      </w:r>
    </w:p>
    <w:p w14:paraId="3DCA84C8" w14:textId="77777777" w:rsidR="00E2339B" w:rsidRDefault="00E2339B" w:rsidP="00E2339B">
      <w:pPr>
        <w:pStyle w:val="Akapitzlist"/>
        <w:jc w:val="both"/>
        <w:rPr>
          <w:rFonts w:ascii="Arial" w:hAnsi="Arial" w:cs="Arial"/>
          <w:bCs/>
        </w:rPr>
      </w:pPr>
    </w:p>
    <w:p w14:paraId="43E04E3B" w14:textId="13EDBA00" w:rsidR="00E2339B" w:rsidRDefault="00C45620" w:rsidP="00E2339B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bCs/>
        </w:rPr>
      </w:pPr>
      <w:r w:rsidRPr="0098798F">
        <w:rPr>
          <w:rFonts w:ascii="Arial" w:hAnsi="Arial" w:cs="Arial"/>
          <w:bCs/>
        </w:rPr>
        <w:t xml:space="preserve">Przedmiotem zamówienia jest sukcesywna dostawa oleju napędowego do celów opałowych w ilości </w:t>
      </w:r>
      <w:r w:rsidR="001D5E62" w:rsidRPr="00041BDA">
        <w:rPr>
          <w:rFonts w:ascii="Arial" w:hAnsi="Arial" w:cs="Arial"/>
          <w:b/>
        </w:rPr>
        <w:t>2</w:t>
      </w:r>
      <w:r w:rsidR="00041BDA" w:rsidRPr="00041BDA">
        <w:rPr>
          <w:rFonts w:ascii="Arial" w:hAnsi="Arial" w:cs="Arial"/>
          <w:b/>
        </w:rPr>
        <w:t>8</w:t>
      </w:r>
      <w:r w:rsidR="001D5E62" w:rsidRPr="00041BDA">
        <w:rPr>
          <w:rFonts w:ascii="Arial" w:hAnsi="Arial" w:cs="Arial"/>
          <w:b/>
        </w:rPr>
        <w:t>00 litrów</w:t>
      </w:r>
      <w:r w:rsidR="001D5E62" w:rsidRPr="0098798F">
        <w:rPr>
          <w:rFonts w:ascii="Arial" w:hAnsi="Arial" w:cs="Arial"/>
          <w:bCs/>
        </w:rPr>
        <w:t>. Miejscem dostawy jest siedziba PWiK  w Rybniku ul. Pod Lasem 62.</w:t>
      </w:r>
    </w:p>
    <w:p w14:paraId="678D5F65" w14:textId="039C77EB" w:rsidR="00E2339B" w:rsidRDefault="00C45620" w:rsidP="00E2339B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bCs/>
        </w:rPr>
      </w:pPr>
      <w:r w:rsidRPr="00E2339B">
        <w:rPr>
          <w:rFonts w:ascii="Arial" w:hAnsi="Arial" w:cs="Arial"/>
          <w:bCs/>
        </w:rPr>
        <w:t xml:space="preserve">Dostarczany </w:t>
      </w:r>
      <w:r w:rsidR="00E2339B" w:rsidRPr="0098798F">
        <w:rPr>
          <w:rFonts w:ascii="Arial" w:hAnsi="Arial" w:cs="Arial"/>
          <w:bCs/>
        </w:rPr>
        <w:t>oleju napędowego do celów opałowych</w:t>
      </w:r>
      <w:r w:rsidRPr="00E2339B">
        <w:rPr>
          <w:rFonts w:ascii="Arial" w:hAnsi="Arial" w:cs="Arial"/>
          <w:bCs/>
        </w:rPr>
        <w:t xml:space="preserve"> musi spełniać wymagania określone w normie </w:t>
      </w:r>
      <w:r w:rsidRPr="00E2339B">
        <w:rPr>
          <w:rFonts w:ascii="Arial" w:hAnsi="Arial" w:cs="Arial"/>
          <w:b/>
          <w:bCs/>
        </w:rPr>
        <w:t>PN-C-96024:2020-12 „Przetwory naftowe – Oleje opałowe”</w:t>
      </w:r>
      <w:r w:rsidRPr="00E2339B">
        <w:rPr>
          <w:rFonts w:ascii="Arial" w:hAnsi="Arial" w:cs="Arial"/>
          <w:bCs/>
        </w:rPr>
        <w:t xml:space="preserve"> lub normie równoważnej oraz obowiązujących przepisach dotyczących jakości paliw ciekłych. </w:t>
      </w:r>
    </w:p>
    <w:p w14:paraId="34AE53C9" w14:textId="76F027D9" w:rsidR="007517B1" w:rsidRPr="00E2339B" w:rsidRDefault="00C45620" w:rsidP="00E2339B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bCs/>
        </w:rPr>
      </w:pPr>
      <w:r w:rsidRPr="00E2339B">
        <w:rPr>
          <w:rFonts w:ascii="Arial" w:hAnsi="Arial" w:cs="Arial"/>
          <w:bCs/>
        </w:rPr>
        <w:t xml:space="preserve">Oferowany </w:t>
      </w:r>
      <w:r w:rsidR="00E2339B" w:rsidRPr="0098798F">
        <w:rPr>
          <w:rFonts w:ascii="Arial" w:hAnsi="Arial" w:cs="Arial"/>
          <w:bCs/>
        </w:rPr>
        <w:t>olej napędow</w:t>
      </w:r>
      <w:r w:rsidR="00FC69B6">
        <w:rPr>
          <w:rFonts w:ascii="Arial" w:hAnsi="Arial" w:cs="Arial"/>
          <w:bCs/>
        </w:rPr>
        <w:t>y</w:t>
      </w:r>
      <w:r w:rsidR="00E2339B" w:rsidRPr="0098798F">
        <w:rPr>
          <w:rFonts w:ascii="Arial" w:hAnsi="Arial" w:cs="Arial"/>
          <w:bCs/>
        </w:rPr>
        <w:t xml:space="preserve"> do celów opałowych </w:t>
      </w:r>
      <w:r w:rsidRPr="00E2339B">
        <w:rPr>
          <w:rFonts w:ascii="Arial" w:hAnsi="Arial" w:cs="Arial"/>
          <w:bCs/>
        </w:rPr>
        <w:t>musi posiadać parametry techniczne nie gorsze niż określone w poniższej tabeli: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2"/>
        <w:gridCol w:w="4064"/>
        <w:gridCol w:w="66"/>
        <w:gridCol w:w="66"/>
        <w:gridCol w:w="66"/>
        <w:gridCol w:w="1303"/>
        <w:gridCol w:w="3439"/>
      </w:tblGrid>
      <w:tr w:rsidR="0098798F" w:rsidRPr="007517B1" w14:paraId="59E985FA" w14:textId="77777777" w:rsidTr="0098798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A36FE0B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b/>
                <w:bCs/>
              </w:rPr>
            </w:pPr>
            <w:r w:rsidRPr="007517B1">
              <w:rPr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4ABCA44E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Parametr</w:t>
            </w:r>
          </w:p>
        </w:tc>
        <w:tc>
          <w:tcPr>
            <w:tcW w:w="0" w:type="auto"/>
          </w:tcPr>
          <w:p w14:paraId="4C8BE043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0EFD4C35" w14:textId="40A9C8DF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5F214F97" w14:textId="6BE36DEF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41F81E4A" w14:textId="59319B5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Jednostka</w:t>
            </w:r>
          </w:p>
        </w:tc>
        <w:tc>
          <w:tcPr>
            <w:tcW w:w="0" w:type="auto"/>
            <w:vAlign w:val="center"/>
            <w:hideMark/>
          </w:tcPr>
          <w:p w14:paraId="66AEC5DC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Wymaganie</w:t>
            </w:r>
          </w:p>
        </w:tc>
      </w:tr>
      <w:tr w:rsidR="0098798F" w:rsidRPr="007517B1" w14:paraId="7C82D772" w14:textId="77777777" w:rsidTr="0098798F">
        <w:trPr>
          <w:trHeight w:val="390"/>
          <w:tblCellSpacing w:w="15" w:type="dxa"/>
        </w:trPr>
        <w:tc>
          <w:tcPr>
            <w:tcW w:w="0" w:type="auto"/>
            <w:vAlign w:val="center"/>
            <w:hideMark/>
          </w:tcPr>
          <w:p w14:paraId="6EC5A7BA" w14:textId="77777777" w:rsidR="0098798F" w:rsidRPr="007517B1" w:rsidRDefault="0098798F" w:rsidP="007517B1">
            <w:pPr>
              <w:pStyle w:val="Akapitzlist"/>
              <w:ind w:left="397"/>
              <w:jc w:val="both"/>
            </w:pPr>
            <w:r w:rsidRPr="007517B1">
              <w:t>1</w:t>
            </w:r>
          </w:p>
        </w:tc>
        <w:tc>
          <w:tcPr>
            <w:tcW w:w="0" w:type="auto"/>
            <w:vAlign w:val="center"/>
            <w:hideMark/>
          </w:tcPr>
          <w:p w14:paraId="2FC07798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Wartość opałowa</w:t>
            </w:r>
          </w:p>
        </w:tc>
        <w:tc>
          <w:tcPr>
            <w:tcW w:w="0" w:type="auto"/>
          </w:tcPr>
          <w:p w14:paraId="57FEF868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7ED736C1" w14:textId="2D274E98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773039D9" w14:textId="266153C3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05B8C0CA" w14:textId="1BF73EC8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MJ/kg</w:t>
            </w:r>
          </w:p>
        </w:tc>
        <w:tc>
          <w:tcPr>
            <w:tcW w:w="0" w:type="auto"/>
            <w:vAlign w:val="center"/>
            <w:hideMark/>
          </w:tcPr>
          <w:p w14:paraId="1BC8AC33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min. 42,6</w:t>
            </w:r>
          </w:p>
        </w:tc>
      </w:tr>
      <w:tr w:rsidR="0098798F" w:rsidRPr="007517B1" w14:paraId="1238FBA1" w14:textId="77777777" w:rsidTr="0098798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903616" w14:textId="77777777" w:rsidR="0098798F" w:rsidRPr="007517B1" w:rsidRDefault="0098798F" w:rsidP="007517B1">
            <w:pPr>
              <w:pStyle w:val="Akapitzlist"/>
              <w:ind w:left="397"/>
              <w:jc w:val="both"/>
            </w:pPr>
            <w:r w:rsidRPr="007517B1">
              <w:t>2</w:t>
            </w:r>
          </w:p>
        </w:tc>
        <w:tc>
          <w:tcPr>
            <w:tcW w:w="0" w:type="auto"/>
            <w:vAlign w:val="center"/>
            <w:hideMark/>
          </w:tcPr>
          <w:p w14:paraId="3177C5A1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Gęstość w temperaturze 15°C</w:t>
            </w:r>
          </w:p>
        </w:tc>
        <w:tc>
          <w:tcPr>
            <w:tcW w:w="0" w:type="auto"/>
          </w:tcPr>
          <w:p w14:paraId="098F0CB0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747E2AD4" w14:textId="6B8C89CA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6F619E61" w14:textId="215C7EEE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5AE590F2" w14:textId="102826B5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kg/m³</w:t>
            </w:r>
          </w:p>
        </w:tc>
        <w:tc>
          <w:tcPr>
            <w:tcW w:w="0" w:type="auto"/>
            <w:vAlign w:val="center"/>
            <w:hideMark/>
          </w:tcPr>
          <w:p w14:paraId="33F67D7D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max. 860</w:t>
            </w:r>
          </w:p>
        </w:tc>
      </w:tr>
      <w:tr w:rsidR="0098798F" w:rsidRPr="007517B1" w14:paraId="405B3088" w14:textId="77777777" w:rsidTr="0098798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1A1373" w14:textId="77777777" w:rsidR="0098798F" w:rsidRPr="007517B1" w:rsidRDefault="0098798F" w:rsidP="007517B1">
            <w:pPr>
              <w:pStyle w:val="Akapitzlist"/>
              <w:ind w:left="397"/>
              <w:jc w:val="both"/>
            </w:pPr>
            <w:r w:rsidRPr="007517B1">
              <w:t>3</w:t>
            </w:r>
          </w:p>
        </w:tc>
        <w:tc>
          <w:tcPr>
            <w:tcW w:w="0" w:type="auto"/>
            <w:vAlign w:val="center"/>
            <w:hideMark/>
          </w:tcPr>
          <w:p w14:paraId="1668F2F4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Temperatura zapłonu</w:t>
            </w:r>
          </w:p>
        </w:tc>
        <w:tc>
          <w:tcPr>
            <w:tcW w:w="0" w:type="auto"/>
          </w:tcPr>
          <w:p w14:paraId="55950F75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0EC50268" w14:textId="4FE66A9E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7115FB5A" w14:textId="273DF3F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533D3BC1" w14:textId="0F05EB06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°C</w:t>
            </w:r>
          </w:p>
        </w:tc>
        <w:tc>
          <w:tcPr>
            <w:tcW w:w="0" w:type="auto"/>
            <w:vAlign w:val="center"/>
            <w:hideMark/>
          </w:tcPr>
          <w:p w14:paraId="6F2A2F08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min. 56</w:t>
            </w:r>
          </w:p>
        </w:tc>
      </w:tr>
      <w:tr w:rsidR="0098798F" w:rsidRPr="007517B1" w14:paraId="4FF5FF3D" w14:textId="77777777" w:rsidTr="0098798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61972B" w14:textId="77777777" w:rsidR="0098798F" w:rsidRPr="007517B1" w:rsidRDefault="0098798F" w:rsidP="007517B1">
            <w:pPr>
              <w:pStyle w:val="Akapitzlist"/>
              <w:ind w:left="397"/>
              <w:jc w:val="both"/>
            </w:pPr>
            <w:r w:rsidRPr="007517B1">
              <w:t>4</w:t>
            </w:r>
          </w:p>
        </w:tc>
        <w:tc>
          <w:tcPr>
            <w:tcW w:w="0" w:type="auto"/>
            <w:vAlign w:val="center"/>
            <w:hideMark/>
          </w:tcPr>
          <w:p w14:paraId="0BF10439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Lepkość kinematyczna w 20°C</w:t>
            </w:r>
          </w:p>
        </w:tc>
        <w:tc>
          <w:tcPr>
            <w:tcW w:w="0" w:type="auto"/>
          </w:tcPr>
          <w:p w14:paraId="66022BB1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301F6F5E" w14:textId="527ED019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27E7B4FF" w14:textId="36FA01AF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383BA9A4" w14:textId="7358920B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mm²/s</w:t>
            </w:r>
          </w:p>
        </w:tc>
        <w:tc>
          <w:tcPr>
            <w:tcW w:w="0" w:type="auto"/>
            <w:vAlign w:val="center"/>
            <w:hideMark/>
          </w:tcPr>
          <w:p w14:paraId="63E7D57D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max. 6,00</w:t>
            </w:r>
          </w:p>
        </w:tc>
      </w:tr>
      <w:tr w:rsidR="0098798F" w:rsidRPr="007517B1" w14:paraId="14574B08" w14:textId="77777777" w:rsidTr="0098798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4DB768" w14:textId="77777777" w:rsidR="0098798F" w:rsidRPr="007517B1" w:rsidRDefault="0098798F" w:rsidP="007517B1">
            <w:pPr>
              <w:pStyle w:val="Akapitzlist"/>
              <w:ind w:left="397"/>
              <w:jc w:val="both"/>
            </w:pPr>
            <w:r w:rsidRPr="007517B1">
              <w:t>5</w:t>
            </w:r>
          </w:p>
        </w:tc>
        <w:tc>
          <w:tcPr>
            <w:tcW w:w="0" w:type="auto"/>
            <w:vAlign w:val="center"/>
            <w:hideMark/>
          </w:tcPr>
          <w:p w14:paraId="5F81C800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Skład frakcyjny – do 250°C destyluje</w:t>
            </w:r>
          </w:p>
        </w:tc>
        <w:tc>
          <w:tcPr>
            <w:tcW w:w="0" w:type="auto"/>
          </w:tcPr>
          <w:p w14:paraId="19FE3821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3DBE47A2" w14:textId="7C53129E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3E7DE4CA" w14:textId="410025FE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10E2A32F" w14:textId="7F175DFE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% (V/V)</w:t>
            </w:r>
          </w:p>
        </w:tc>
        <w:tc>
          <w:tcPr>
            <w:tcW w:w="0" w:type="auto"/>
            <w:vAlign w:val="center"/>
            <w:hideMark/>
          </w:tcPr>
          <w:p w14:paraId="619B0D3A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max. 65</w:t>
            </w:r>
          </w:p>
        </w:tc>
      </w:tr>
      <w:tr w:rsidR="0098798F" w:rsidRPr="007517B1" w14:paraId="7755C3D2" w14:textId="77777777" w:rsidTr="0098798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E62707" w14:textId="77777777" w:rsidR="0098798F" w:rsidRPr="007517B1" w:rsidRDefault="0098798F" w:rsidP="007517B1">
            <w:pPr>
              <w:pStyle w:val="Akapitzlist"/>
              <w:ind w:left="397"/>
              <w:jc w:val="both"/>
            </w:pPr>
            <w:r w:rsidRPr="007517B1">
              <w:t>6</w:t>
            </w:r>
          </w:p>
        </w:tc>
        <w:tc>
          <w:tcPr>
            <w:tcW w:w="0" w:type="auto"/>
            <w:vAlign w:val="center"/>
            <w:hideMark/>
          </w:tcPr>
          <w:p w14:paraId="5F742F6D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Skład frakcyjny – do 350°C destyluje</w:t>
            </w:r>
          </w:p>
        </w:tc>
        <w:tc>
          <w:tcPr>
            <w:tcW w:w="0" w:type="auto"/>
          </w:tcPr>
          <w:p w14:paraId="6F538BC3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65ADF412" w14:textId="48BBFFDD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7FC794E4" w14:textId="47CEDAD5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074C5A6B" w14:textId="7EBEFB9C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% (V/V)</w:t>
            </w:r>
          </w:p>
        </w:tc>
        <w:tc>
          <w:tcPr>
            <w:tcW w:w="0" w:type="auto"/>
            <w:vAlign w:val="center"/>
            <w:hideMark/>
          </w:tcPr>
          <w:p w14:paraId="17356AFA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min. 85</w:t>
            </w:r>
          </w:p>
        </w:tc>
      </w:tr>
      <w:tr w:rsidR="0098798F" w:rsidRPr="007517B1" w14:paraId="774A57FC" w14:textId="77777777" w:rsidTr="0098798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4648AD" w14:textId="77777777" w:rsidR="0098798F" w:rsidRPr="007517B1" w:rsidRDefault="0098798F" w:rsidP="007517B1">
            <w:pPr>
              <w:pStyle w:val="Akapitzlist"/>
              <w:ind w:left="397"/>
              <w:jc w:val="both"/>
            </w:pPr>
            <w:r w:rsidRPr="007517B1">
              <w:t>7</w:t>
            </w:r>
          </w:p>
        </w:tc>
        <w:tc>
          <w:tcPr>
            <w:tcW w:w="0" w:type="auto"/>
            <w:vAlign w:val="center"/>
            <w:hideMark/>
          </w:tcPr>
          <w:p w14:paraId="135ED238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Temperatura płynięcia</w:t>
            </w:r>
          </w:p>
        </w:tc>
        <w:tc>
          <w:tcPr>
            <w:tcW w:w="0" w:type="auto"/>
          </w:tcPr>
          <w:p w14:paraId="067D2D7E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0E2AA070" w14:textId="7325A6CE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13505A3E" w14:textId="5D793672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37B358C1" w14:textId="26A7ED89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°C</w:t>
            </w:r>
          </w:p>
        </w:tc>
        <w:tc>
          <w:tcPr>
            <w:tcW w:w="0" w:type="auto"/>
            <w:vAlign w:val="center"/>
            <w:hideMark/>
          </w:tcPr>
          <w:p w14:paraId="7660B69B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max. –20</w:t>
            </w:r>
          </w:p>
        </w:tc>
      </w:tr>
      <w:tr w:rsidR="0098798F" w:rsidRPr="007517B1" w14:paraId="4903DFE7" w14:textId="77777777" w:rsidTr="0098798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1E4C2A" w14:textId="77777777" w:rsidR="0098798F" w:rsidRPr="007517B1" w:rsidRDefault="0098798F" w:rsidP="007517B1">
            <w:pPr>
              <w:pStyle w:val="Akapitzlist"/>
              <w:ind w:left="397"/>
              <w:jc w:val="both"/>
            </w:pPr>
            <w:r w:rsidRPr="007517B1">
              <w:t>8</w:t>
            </w:r>
          </w:p>
        </w:tc>
        <w:tc>
          <w:tcPr>
            <w:tcW w:w="0" w:type="auto"/>
            <w:vAlign w:val="center"/>
            <w:hideMark/>
          </w:tcPr>
          <w:p w14:paraId="775CDD91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Pozostałość po koksowaniu z 10% pozostałości destylacyjnej</w:t>
            </w:r>
          </w:p>
        </w:tc>
        <w:tc>
          <w:tcPr>
            <w:tcW w:w="0" w:type="auto"/>
          </w:tcPr>
          <w:p w14:paraId="3A7CA6F1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4E6F55EB" w14:textId="0B46E99B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5A1B4C97" w14:textId="1459A72E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40ACFCAF" w14:textId="0CA2BC3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% (m/m)</w:t>
            </w:r>
          </w:p>
        </w:tc>
        <w:tc>
          <w:tcPr>
            <w:tcW w:w="0" w:type="auto"/>
            <w:vAlign w:val="center"/>
            <w:hideMark/>
          </w:tcPr>
          <w:p w14:paraId="4766ACE6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max. 0,30</w:t>
            </w:r>
          </w:p>
        </w:tc>
      </w:tr>
      <w:tr w:rsidR="0098798F" w:rsidRPr="007517B1" w14:paraId="5B07D58C" w14:textId="77777777" w:rsidTr="0098798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B16D6C" w14:textId="77777777" w:rsidR="0098798F" w:rsidRPr="007517B1" w:rsidRDefault="0098798F" w:rsidP="007517B1">
            <w:pPr>
              <w:pStyle w:val="Akapitzlist"/>
              <w:ind w:left="397"/>
              <w:jc w:val="both"/>
            </w:pPr>
            <w:r w:rsidRPr="007517B1">
              <w:t>9</w:t>
            </w:r>
          </w:p>
        </w:tc>
        <w:tc>
          <w:tcPr>
            <w:tcW w:w="0" w:type="auto"/>
            <w:vAlign w:val="center"/>
            <w:hideMark/>
          </w:tcPr>
          <w:p w14:paraId="15BF8D2C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Zawartość siarki</w:t>
            </w:r>
          </w:p>
        </w:tc>
        <w:tc>
          <w:tcPr>
            <w:tcW w:w="0" w:type="auto"/>
          </w:tcPr>
          <w:p w14:paraId="0AF67648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515E263A" w14:textId="5B1D37E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5871BCA6" w14:textId="203FF9C8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709788A7" w14:textId="6456290D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% (m/m)</w:t>
            </w:r>
          </w:p>
        </w:tc>
        <w:tc>
          <w:tcPr>
            <w:tcW w:w="0" w:type="auto"/>
            <w:vAlign w:val="center"/>
            <w:hideMark/>
          </w:tcPr>
          <w:p w14:paraId="00626D4D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max. 0,10</w:t>
            </w:r>
          </w:p>
        </w:tc>
      </w:tr>
      <w:tr w:rsidR="0098798F" w:rsidRPr="007517B1" w14:paraId="6EB4F585" w14:textId="77777777" w:rsidTr="0098798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984D00" w14:textId="77777777" w:rsidR="0098798F" w:rsidRPr="007517B1" w:rsidRDefault="0098798F" w:rsidP="007517B1">
            <w:pPr>
              <w:pStyle w:val="Akapitzlist"/>
              <w:ind w:left="397"/>
              <w:jc w:val="both"/>
            </w:pPr>
            <w:r w:rsidRPr="007517B1">
              <w:t>10</w:t>
            </w:r>
          </w:p>
        </w:tc>
        <w:tc>
          <w:tcPr>
            <w:tcW w:w="0" w:type="auto"/>
            <w:vAlign w:val="center"/>
            <w:hideMark/>
          </w:tcPr>
          <w:p w14:paraId="2BCEEBDE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Zawartość wody</w:t>
            </w:r>
          </w:p>
        </w:tc>
        <w:tc>
          <w:tcPr>
            <w:tcW w:w="0" w:type="auto"/>
          </w:tcPr>
          <w:p w14:paraId="0BB9520F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6444CB22" w14:textId="2C246812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42557EC1" w14:textId="23ED5E3B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3C3B6895" w14:textId="1E5F1FD9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mg/kg</w:t>
            </w:r>
          </w:p>
        </w:tc>
        <w:tc>
          <w:tcPr>
            <w:tcW w:w="0" w:type="auto"/>
            <w:vAlign w:val="center"/>
            <w:hideMark/>
          </w:tcPr>
          <w:p w14:paraId="4E27FA2A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max. 200</w:t>
            </w:r>
          </w:p>
        </w:tc>
      </w:tr>
      <w:tr w:rsidR="0098798F" w:rsidRPr="007517B1" w14:paraId="1F41E665" w14:textId="77777777" w:rsidTr="0098798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3BEE79" w14:textId="77777777" w:rsidR="0098798F" w:rsidRPr="007517B1" w:rsidRDefault="0098798F" w:rsidP="007517B1">
            <w:pPr>
              <w:pStyle w:val="Akapitzlist"/>
              <w:ind w:left="397"/>
              <w:jc w:val="both"/>
            </w:pPr>
            <w:r w:rsidRPr="007517B1">
              <w:t>11</w:t>
            </w:r>
          </w:p>
        </w:tc>
        <w:tc>
          <w:tcPr>
            <w:tcW w:w="0" w:type="auto"/>
            <w:vAlign w:val="center"/>
            <w:hideMark/>
          </w:tcPr>
          <w:p w14:paraId="293854E0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Pozostałość po spopieleniu</w:t>
            </w:r>
          </w:p>
        </w:tc>
        <w:tc>
          <w:tcPr>
            <w:tcW w:w="0" w:type="auto"/>
          </w:tcPr>
          <w:p w14:paraId="5C7B976C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157B3E8D" w14:textId="5F8DC2EB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6293B7DF" w14:textId="3E31BF0E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711CE2B3" w14:textId="64EC916C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% (m/m)</w:t>
            </w:r>
          </w:p>
        </w:tc>
        <w:tc>
          <w:tcPr>
            <w:tcW w:w="0" w:type="auto"/>
            <w:vAlign w:val="center"/>
            <w:hideMark/>
          </w:tcPr>
          <w:p w14:paraId="7C31D83F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max. 0,01</w:t>
            </w:r>
          </w:p>
        </w:tc>
      </w:tr>
      <w:tr w:rsidR="0098798F" w:rsidRPr="007517B1" w14:paraId="516F1209" w14:textId="77777777" w:rsidTr="0098798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306DC2" w14:textId="77777777" w:rsidR="0098798F" w:rsidRPr="007517B1" w:rsidRDefault="0098798F" w:rsidP="007517B1">
            <w:pPr>
              <w:pStyle w:val="Akapitzlist"/>
              <w:ind w:left="397"/>
              <w:jc w:val="both"/>
            </w:pPr>
            <w:r w:rsidRPr="007517B1">
              <w:t>12</w:t>
            </w:r>
          </w:p>
        </w:tc>
        <w:tc>
          <w:tcPr>
            <w:tcW w:w="0" w:type="auto"/>
            <w:vAlign w:val="center"/>
            <w:hideMark/>
          </w:tcPr>
          <w:p w14:paraId="62EF86BD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Zawartość zanieczyszczeń stałych</w:t>
            </w:r>
          </w:p>
        </w:tc>
        <w:tc>
          <w:tcPr>
            <w:tcW w:w="0" w:type="auto"/>
          </w:tcPr>
          <w:p w14:paraId="4ABB2473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191CEF12" w14:textId="0C6CF336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5701762B" w14:textId="341B5F1F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1A10E3A5" w14:textId="5801C578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mg/kg</w:t>
            </w:r>
          </w:p>
        </w:tc>
        <w:tc>
          <w:tcPr>
            <w:tcW w:w="0" w:type="auto"/>
            <w:vAlign w:val="center"/>
            <w:hideMark/>
          </w:tcPr>
          <w:p w14:paraId="14F9E266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max. 24</w:t>
            </w:r>
          </w:p>
        </w:tc>
      </w:tr>
      <w:tr w:rsidR="0098798F" w:rsidRPr="007517B1" w14:paraId="36380286" w14:textId="77777777" w:rsidTr="0098798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13B8D7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lastRenderedPageBreak/>
              <w:t>13</w:t>
            </w:r>
          </w:p>
        </w:tc>
        <w:tc>
          <w:tcPr>
            <w:tcW w:w="0" w:type="auto"/>
            <w:vAlign w:val="center"/>
            <w:hideMark/>
          </w:tcPr>
          <w:p w14:paraId="68A6D437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Barwa</w:t>
            </w:r>
          </w:p>
        </w:tc>
        <w:tc>
          <w:tcPr>
            <w:tcW w:w="0" w:type="auto"/>
          </w:tcPr>
          <w:p w14:paraId="205CD0EF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21B15510" w14:textId="087234B6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3C21CA11" w14:textId="060C51F8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63282017" w14:textId="6E1F26D6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1563F198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czerwona</w:t>
            </w:r>
          </w:p>
        </w:tc>
      </w:tr>
      <w:tr w:rsidR="0098798F" w:rsidRPr="007517B1" w14:paraId="1E4DC467" w14:textId="77777777" w:rsidTr="0098798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C5B243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4454772D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Wygląd</w:t>
            </w:r>
          </w:p>
        </w:tc>
        <w:tc>
          <w:tcPr>
            <w:tcW w:w="0" w:type="auto"/>
          </w:tcPr>
          <w:p w14:paraId="4E43D9B2" w14:textId="77777777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7985CC32" w14:textId="23C817C0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</w:tcPr>
          <w:p w14:paraId="160323AE" w14:textId="2B19029B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776CD415" w14:textId="7751BE6C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14:paraId="2511288F" w14:textId="2CF14C5A" w:rsidR="0098798F" w:rsidRPr="007517B1" w:rsidRDefault="0098798F" w:rsidP="007517B1">
            <w:pPr>
              <w:pStyle w:val="Akapitzlist"/>
              <w:ind w:left="397"/>
              <w:jc w:val="both"/>
              <w:rPr>
                <w:rFonts w:ascii="Arial" w:hAnsi="Arial" w:cs="Arial"/>
                <w:bCs/>
              </w:rPr>
            </w:pPr>
            <w:r w:rsidRPr="007517B1">
              <w:rPr>
                <w:rFonts w:ascii="Arial" w:hAnsi="Arial" w:cs="Arial"/>
                <w:bCs/>
              </w:rPr>
              <w:t>ciecz klarowna, bez osadów i zanieczyszczeń</w:t>
            </w:r>
            <w:r w:rsidR="00FF6AD8">
              <w:rPr>
                <w:rFonts w:ascii="Arial" w:hAnsi="Arial" w:cs="Arial"/>
                <w:bCs/>
              </w:rPr>
              <w:t>qw</w:t>
            </w:r>
          </w:p>
        </w:tc>
      </w:tr>
    </w:tbl>
    <w:p w14:paraId="1790C89A" w14:textId="77777777" w:rsidR="0098798F" w:rsidRPr="0098798F" w:rsidRDefault="0098798F" w:rsidP="0098798F">
      <w:pPr>
        <w:widowControl/>
        <w:suppressAutoHyphens w:val="0"/>
        <w:spacing w:after="3" w:line="248" w:lineRule="auto"/>
        <w:ind w:right="104"/>
        <w:jc w:val="both"/>
        <w:rPr>
          <w:rFonts w:ascii="Arial" w:hAnsi="Arial" w:cs="Arial"/>
          <w:bCs/>
        </w:rPr>
      </w:pPr>
    </w:p>
    <w:p w14:paraId="1C2654BB" w14:textId="6303ABA0" w:rsidR="00E2339B" w:rsidRDefault="00FC69B6" w:rsidP="00E2339B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</w:t>
      </w:r>
      <w:r w:rsidR="00E2339B" w:rsidRPr="0098798F">
        <w:rPr>
          <w:rFonts w:ascii="Arial" w:hAnsi="Arial" w:cs="Arial"/>
          <w:bCs/>
        </w:rPr>
        <w:t>lej napędow</w:t>
      </w:r>
      <w:r>
        <w:rPr>
          <w:rFonts w:ascii="Arial" w:hAnsi="Arial" w:cs="Arial"/>
          <w:bCs/>
        </w:rPr>
        <w:t>y</w:t>
      </w:r>
      <w:r w:rsidR="00E2339B" w:rsidRPr="0098798F">
        <w:rPr>
          <w:rFonts w:ascii="Arial" w:hAnsi="Arial" w:cs="Arial"/>
          <w:bCs/>
        </w:rPr>
        <w:t xml:space="preserve"> do celów opałowych </w:t>
      </w:r>
      <w:r w:rsidR="00C45620" w:rsidRPr="0098798F">
        <w:rPr>
          <w:rFonts w:ascii="Arial" w:hAnsi="Arial" w:cs="Arial"/>
          <w:bCs/>
        </w:rPr>
        <w:t xml:space="preserve">dostarczany będzie </w:t>
      </w:r>
      <w:r w:rsidR="00FF6AD8">
        <w:rPr>
          <w:rFonts w:ascii="Arial" w:hAnsi="Arial" w:cs="Arial"/>
          <w:bCs/>
        </w:rPr>
        <w:t>jednorazowo</w:t>
      </w:r>
      <w:r w:rsidR="00C45620" w:rsidRPr="0098798F">
        <w:rPr>
          <w:rFonts w:ascii="Arial" w:hAnsi="Arial" w:cs="Arial"/>
          <w:bCs/>
        </w:rPr>
        <w:t xml:space="preserve"> na podstawie zapotrzebowania zgłaszanego przez Zamawiającego pocztą elektroniczną na adres Wykonawcy. </w:t>
      </w:r>
    </w:p>
    <w:p w14:paraId="7F18213A" w14:textId="33C6BFEB" w:rsidR="00E2339B" w:rsidRDefault="00E2339B" w:rsidP="00E2339B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bCs/>
        </w:rPr>
      </w:pPr>
      <w:r w:rsidRPr="00E2339B">
        <w:rPr>
          <w:rFonts w:ascii="Arial" w:hAnsi="Arial" w:cs="Arial"/>
          <w:bCs/>
        </w:rPr>
        <w:t xml:space="preserve">Dostawy będą dokonywane specjalistycznym pojazdem (autocysterna) wyposażonym w legalizowany układ do pomiaru ilościowego </w:t>
      </w:r>
      <w:r w:rsidRPr="0098798F">
        <w:rPr>
          <w:rFonts w:ascii="Arial" w:hAnsi="Arial" w:cs="Arial"/>
          <w:bCs/>
        </w:rPr>
        <w:t xml:space="preserve">oleju napędowego do celów opałowych </w:t>
      </w:r>
      <w:r w:rsidRPr="00E2339B">
        <w:rPr>
          <w:rFonts w:ascii="Arial" w:hAnsi="Arial" w:cs="Arial"/>
          <w:bCs/>
        </w:rPr>
        <w:t xml:space="preserve">oraz inne urządzenia niezbędne do przepompowania oleju do zbiorników Zamawiającego. </w:t>
      </w:r>
    </w:p>
    <w:p w14:paraId="651E1751" w14:textId="15F02BA4" w:rsidR="00E2339B" w:rsidRPr="00E2339B" w:rsidRDefault="00916E19" w:rsidP="00E2339B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</w:t>
      </w:r>
      <w:r w:rsidR="00E2339B" w:rsidRPr="0098798F">
        <w:rPr>
          <w:rFonts w:ascii="Arial" w:hAnsi="Arial" w:cs="Arial"/>
          <w:bCs/>
        </w:rPr>
        <w:t>lej napędow</w:t>
      </w:r>
      <w:r w:rsidR="00FC69B6">
        <w:rPr>
          <w:rFonts w:ascii="Arial" w:hAnsi="Arial" w:cs="Arial"/>
          <w:bCs/>
        </w:rPr>
        <w:t>y</w:t>
      </w:r>
      <w:r w:rsidR="00FF6AD8">
        <w:rPr>
          <w:rFonts w:ascii="Arial" w:hAnsi="Arial" w:cs="Arial"/>
          <w:bCs/>
        </w:rPr>
        <w:t xml:space="preserve"> do </w:t>
      </w:r>
      <w:r w:rsidR="00E2339B" w:rsidRPr="0098798F">
        <w:rPr>
          <w:rFonts w:ascii="Arial" w:hAnsi="Arial" w:cs="Arial"/>
          <w:bCs/>
        </w:rPr>
        <w:t xml:space="preserve"> celów opałowych </w:t>
      </w:r>
      <w:r w:rsidR="00E2339B" w:rsidRPr="00E2339B">
        <w:rPr>
          <w:rFonts w:ascii="Arial" w:hAnsi="Arial" w:cs="Arial"/>
          <w:bCs/>
        </w:rPr>
        <w:t xml:space="preserve">będzie dostarczany z zachowaniem wszystkich obowiązujących przepisów regulujących przewóz materiałów niebezpiecznych przez osoby posiadające wymagane przepisami uprawnienia. </w:t>
      </w:r>
    </w:p>
    <w:p w14:paraId="5EB73547" w14:textId="3E662585" w:rsidR="00E2339B" w:rsidRPr="00E2339B" w:rsidRDefault="00E2339B" w:rsidP="00E2339B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bCs/>
        </w:rPr>
      </w:pPr>
      <w:r w:rsidRPr="00E2339B">
        <w:rPr>
          <w:rFonts w:ascii="Arial" w:hAnsi="Arial" w:cs="Arial"/>
          <w:bCs/>
        </w:rPr>
        <w:t xml:space="preserve">Odbiór </w:t>
      </w:r>
      <w:r w:rsidRPr="0098798F">
        <w:rPr>
          <w:rFonts w:ascii="Arial" w:hAnsi="Arial" w:cs="Arial"/>
          <w:bCs/>
        </w:rPr>
        <w:t xml:space="preserve">oleju napędowego do celów opałowych </w:t>
      </w:r>
      <w:r w:rsidRPr="00E2339B">
        <w:rPr>
          <w:rFonts w:ascii="Arial" w:hAnsi="Arial" w:cs="Arial"/>
          <w:bCs/>
        </w:rPr>
        <w:t xml:space="preserve">będzie się odbywał przez osobę reprezentującą Zamawiającego, zgodnie z odczytem urządzeń pomiarowych posiadających aktualną legalizację, zainstalowanych na pojazdach Wykonawcy. </w:t>
      </w:r>
    </w:p>
    <w:p w14:paraId="2B73AA6C" w14:textId="1B02BCC5" w:rsidR="00E2339B" w:rsidRPr="00E2339B" w:rsidRDefault="00FF6AD8" w:rsidP="00E2339B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</w:t>
      </w:r>
      <w:r w:rsidR="00E2339B" w:rsidRPr="00E2339B">
        <w:rPr>
          <w:rFonts w:ascii="Arial" w:hAnsi="Arial" w:cs="Arial"/>
          <w:bCs/>
        </w:rPr>
        <w:t xml:space="preserve">ostawa będzie potwierdzona protokołem odbioru. Protokół winien być potwierdzony przez upoważnioną przez Zamawiającego osobę, która dokonuje każdorazowo odbioru ilościowego dostarczanego </w:t>
      </w:r>
      <w:r w:rsidR="00E2339B" w:rsidRPr="0098798F">
        <w:rPr>
          <w:rFonts w:ascii="Arial" w:hAnsi="Arial" w:cs="Arial"/>
          <w:bCs/>
        </w:rPr>
        <w:t>oleju napędowego do celów opałowych</w:t>
      </w:r>
      <w:r w:rsidR="00E2339B" w:rsidRPr="00E2339B">
        <w:rPr>
          <w:rFonts w:ascii="Arial" w:hAnsi="Arial" w:cs="Arial"/>
          <w:bCs/>
        </w:rPr>
        <w:t xml:space="preserve">. Protokół stanowi podstawę do wystawienia przez Wykonawcę faktury VAT za dostawę. </w:t>
      </w:r>
    </w:p>
    <w:p w14:paraId="0AF728DF" w14:textId="44B33E8E" w:rsidR="00E2339B" w:rsidRPr="00E2339B" w:rsidRDefault="00E2339B" w:rsidP="00E2339B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bCs/>
        </w:rPr>
      </w:pPr>
      <w:r w:rsidRPr="00E2339B">
        <w:rPr>
          <w:rFonts w:ascii="Arial" w:hAnsi="Arial" w:cs="Arial"/>
          <w:bCs/>
        </w:rPr>
        <w:t>Przy dostawie towaru Sprzedawca zobowiązany jest przekazać Kupującemu następujące dokumenty:</w:t>
      </w:r>
    </w:p>
    <w:p w14:paraId="48CF36A8" w14:textId="30C4DA4A" w:rsidR="00E2339B" w:rsidRPr="00E2339B" w:rsidRDefault="00E2339B" w:rsidP="00E2339B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bCs/>
        </w:rPr>
      </w:pPr>
      <w:r w:rsidRPr="00E2339B">
        <w:rPr>
          <w:rFonts w:ascii="Arial" w:hAnsi="Arial" w:cs="Arial"/>
          <w:bCs/>
        </w:rPr>
        <w:t>świadectwo jakości (orzeczenie laboratoryjne) na dostarczony produkt wydane przez upoważnione laboratorium specjalistyczne,</w:t>
      </w:r>
    </w:p>
    <w:p w14:paraId="01E843F1" w14:textId="77777777" w:rsidR="00E2339B" w:rsidRDefault="00E2339B" w:rsidP="00E2339B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bCs/>
        </w:rPr>
      </w:pPr>
      <w:r w:rsidRPr="00E2339B">
        <w:rPr>
          <w:rFonts w:ascii="Arial" w:hAnsi="Arial" w:cs="Arial"/>
          <w:bCs/>
        </w:rPr>
        <w:t>dokument przewozowy zawierający  następujące dane :</w:t>
      </w:r>
    </w:p>
    <w:p w14:paraId="52CAD4FD" w14:textId="77777777" w:rsidR="00E2339B" w:rsidRPr="00E2339B" w:rsidRDefault="00E2339B" w:rsidP="00E2339B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bCs/>
        </w:rPr>
      </w:pPr>
      <w:r w:rsidRPr="00E2339B">
        <w:rPr>
          <w:rFonts w:ascii="Arial" w:hAnsi="Arial" w:cs="Arial"/>
          <w:bCs/>
        </w:rPr>
        <w:t>ilość dostarczonego produktu w jednostkach objętości (litrach) w temperaturze referencyjnej 15s C</w:t>
      </w:r>
    </w:p>
    <w:p w14:paraId="006F5889" w14:textId="77777777" w:rsidR="00E2339B" w:rsidRDefault="00E2339B" w:rsidP="00E2339B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bCs/>
        </w:rPr>
      </w:pPr>
      <w:r w:rsidRPr="00E2339B">
        <w:rPr>
          <w:rFonts w:ascii="Arial" w:hAnsi="Arial" w:cs="Arial"/>
          <w:bCs/>
        </w:rPr>
        <w:t>  gęstość (masę właściwą) dostarczonego produktu (w kg/m3) w temperaturze referencyjnej   15s C</w:t>
      </w:r>
    </w:p>
    <w:p w14:paraId="3A5494E6" w14:textId="77777777" w:rsidR="00E2339B" w:rsidRDefault="00E2339B" w:rsidP="00E2339B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bCs/>
        </w:rPr>
      </w:pPr>
      <w:r w:rsidRPr="00E2339B">
        <w:rPr>
          <w:rFonts w:ascii="Arial" w:hAnsi="Arial" w:cs="Arial"/>
          <w:bCs/>
        </w:rPr>
        <w:t>ilość dostarczonego produktu w jednostkach objętości (litrach) w temperaturze nalewu do cysterny z nalewaka</w:t>
      </w:r>
    </w:p>
    <w:p w14:paraId="644F898E" w14:textId="77777777" w:rsidR="00E2339B" w:rsidRDefault="00E2339B" w:rsidP="00E2339B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bCs/>
        </w:rPr>
      </w:pPr>
      <w:r w:rsidRPr="00E2339B">
        <w:rPr>
          <w:rFonts w:ascii="Arial" w:hAnsi="Arial" w:cs="Arial"/>
          <w:bCs/>
        </w:rPr>
        <w:t>temperaturę dostarczonego produktu ( w s C) przy nalewie</w:t>
      </w:r>
    </w:p>
    <w:p w14:paraId="624C6EFD" w14:textId="77777777" w:rsidR="00E2339B" w:rsidRDefault="00E2339B" w:rsidP="00E2339B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bCs/>
        </w:rPr>
      </w:pPr>
      <w:r w:rsidRPr="00E2339B">
        <w:rPr>
          <w:rFonts w:ascii="Arial" w:hAnsi="Arial" w:cs="Arial"/>
          <w:bCs/>
        </w:rPr>
        <w:t>gęstość ( masę właściwą) dostarczonego produktu (w kg/m3) przy nalewie</w:t>
      </w:r>
    </w:p>
    <w:p w14:paraId="224FFAA1" w14:textId="77777777" w:rsidR="00E2339B" w:rsidRDefault="00E2339B" w:rsidP="00E2339B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bCs/>
        </w:rPr>
      </w:pPr>
      <w:r w:rsidRPr="00E2339B">
        <w:rPr>
          <w:rFonts w:ascii="Arial" w:hAnsi="Arial" w:cs="Arial"/>
          <w:bCs/>
        </w:rPr>
        <w:t>datę i godzinę napełniania cysterny na nalewaku.</w:t>
      </w:r>
    </w:p>
    <w:p w14:paraId="3E9D21F3" w14:textId="77777777" w:rsidR="004D6460" w:rsidRDefault="00E2339B" w:rsidP="004D6460">
      <w:pPr>
        <w:jc w:val="both"/>
        <w:rPr>
          <w:rFonts w:ascii="Arial" w:hAnsi="Arial" w:cs="Arial"/>
          <w:bCs/>
        </w:rPr>
      </w:pPr>
      <w:r w:rsidRPr="00E2339B">
        <w:rPr>
          <w:rFonts w:ascii="Arial" w:hAnsi="Arial" w:cs="Arial"/>
          <w:bCs/>
        </w:rPr>
        <w:t> Przy dostawie Sprzedawca zobowiązany jest dostarczyć i przekazać Kupującemu kartę charakterystyki substancji niebezpiecznej na przedmiot umowy.</w:t>
      </w:r>
      <w:r w:rsidR="004D6460">
        <w:rPr>
          <w:rFonts w:ascii="Arial" w:hAnsi="Arial" w:cs="Arial"/>
          <w:bCs/>
        </w:rPr>
        <w:t xml:space="preserve"> </w:t>
      </w:r>
    </w:p>
    <w:p w14:paraId="058E6392" w14:textId="77777777" w:rsidR="00E2339B" w:rsidRPr="00E2339B" w:rsidRDefault="00E2339B" w:rsidP="00E2339B">
      <w:pPr>
        <w:jc w:val="both"/>
        <w:rPr>
          <w:rFonts w:ascii="Arial" w:hAnsi="Arial" w:cs="Arial"/>
          <w:bCs/>
        </w:rPr>
      </w:pPr>
    </w:p>
    <w:p w14:paraId="07C96704" w14:textId="2A207082" w:rsidR="00E2339B" w:rsidRPr="00E2339B" w:rsidRDefault="007356DF" w:rsidP="00E2339B">
      <w:pPr>
        <w:pStyle w:val="Akapitzlist"/>
        <w:numPr>
          <w:ilvl w:val="0"/>
          <w:numId w:val="16"/>
        </w:numPr>
        <w:jc w:val="both"/>
        <w:rPr>
          <w:rFonts w:ascii="Arial" w:hAnsi="Arial" w:cs="Arial"/>
        </w:rPr>
      </w:pPr>
      <w:r w:rsidRPr="007356DF">
        <w:rPr>
          <w:rFonts w:ascii="Arial" w:hAnsi="Arial" w:cs="Arial"/>
          <w:b/>
          <w:bCs/>
        </w:rPr>
        <w:t>Termin wykonania zamówienia:</w:t>
      </w:r>
      <w:r w:rsidR="0098798F">
        <w:rPr>
          <w:rFonts w:ascii="Arial" w:hAnsi="Arial" w:cs="Arial"/>
          <w:b/>
          <w:bCs/>
        </w:rPr>
        <w:t xml:space="preserve"> </w:t>
      </w:r>
      <w:r w:rsidR="00E30AE3">
        <w:rPr>
          <w:rFonts w:ascii="Arial" w:hAnsi="Arial" w:cs="Arial"/>
        </w:rPr>
        <w:t>7</w:t>
      </w:r>
      <w:r w:rsidR="0098798F" w:rsidRPr="0098798F">
        <w:rPr>
          <w:rFonts w:ascii="Arial" w:hAnsi="Arial" w:cs="Arial"/>
        </w:rPr>
        <w:t xml:space="preserve"> </w:t>
      </w:r>
      <w:r w:rsidR="00E30AE3">
        <w:rPr>
          <w:rFonts w:ascii="Arial" w:hAnsi="Arial" w:cs="Arial"/>
        </w:rPr>
        <w:t xml:space="preserve">dni od dnia zamówienia </w:t>
      </w:r>
      <w:r w:rsidR="0098798F">
        <w:rPr>
          <w:rFonts w:ascii="Arial" w:hAnsi="Arial" w:cs="Arial"/>
          <w:b/>
          <w:bCs/>
        </w:rPr>
        <w:t xml:space="preserve"> </w:t>
      </w:r>
    </w:p>
    <w:p w14:paraId="1392E4A4" w14:textId="2F46CC3C" w:rsidR="00E2339B" w:rsidRDefault="005F007D" w:rsidP="00E2339B">
      <w:pPr>
        <w:pStyle w:val="Akapitzlist"/>
        <w:numPr>
          <w:ilvl w:val="0"/>
          <w:numId w:val="16"/>
        </w:numPr>
        <w:jc w:val="both"/>
        <w:rPr>
          <w:rFonts w:ascii="Arial" w:hAnsi="Arial" w:cs="Arial"/>
        </w:rPr>
      </w:pPr>
      <w:r w:rsidRPr="00E2339B">
        <w:rPr>
          <w:rFonts w:ascii="Arial" w:hAnsi="Arial" w:cs="Arial"/>
          <w:b/>
          <w:bCs/>
        </w:rPr>
        <w:t xml:space="preserve">Warunki płatności: </w:t>
      </w:r>
      <w:r w:rsidRPr="00E2339B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  <w:r w:rsidR="00E2339B" w:rsidRPr="00E2339B">
        <w:rPr>
          <w:rFonts w:ascii="Arial" w:hAnsi="Arial" w:cs="Arial"/>
        </w:rPr>
        <w:t xml:space="preserve"> Za datę zapłaty przyjmuje się datę obciążenia rachunku Zamawiającego</w:t>
      </w:r>
    </w:p>
    <w:p w14:paraId="3424E9D6" w14:textId="556B61C7" w:rsidR="000B475F" w:rsidRPr="00E2339B" w:rsidRDefault="005F007D" w:rsidP="00E2339B">
      <w:pPr>
        <w:pStyle w:val="Akapitzlist"/>
        <w:numPr>
          <w:ilvl w:val="0"/>
          <w:numId w:val="16"/>
        </w:numPr>
        <w:jc w:val="both"/>
        <w:rPr>
          <w:rFonts w:ascii="Arial" w:hAnsi="Arial" w:cs="Arial"/>
        </w:rPr>
      </w:pPr>
      <w:r w:rsidRPr="00E2339B">
        <w:rPr>
          <w:rFonts w:ascii="Arial" w:hAnsi="Arial" w:cs="Arial"/>
          <w:b/>
          <w:bCs/>
        </w:rPr>
        <w:t>Termin związania ofertą:</w:t>
      </w:r>
      <w:r w:rsidR="00C55691" w:rsidRPr="00E2339B">
        <w:rPr>
          <w:rFonts w:ascii="Arial" w:hAnsi="Arial" w:cs="Arial"/>
          <w:b/>
          <w:bCs/>
        </w:rPr>
        <w:t xml:space="preserve"> </w:t>
      </w:r>
    </w:p>
    <w:p w14:paraId="072B74A3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 xml:space="preserve">Wykonawca związany jest ofertą </w:t>
      </w:r>
      <w:r w:rsidRPr="00804410">
        <w:rPr>
          <w:rFonts w:ascii="Arial" w:hAnsi="Arial" w:cs="Arial"/>
        </w:rPr>
        <w:t>30</w:t>
      </w:r>
      <w:r w:rsidRPr="00087668">
        <w:rPr>
          <w:rFonts w:ascii="Arial" w:hAnsi="Arial" w:cs="Arial"/>
        </w:rPr>
        <w:t xml:space="preserve"> dni. Bieg terminu związania  ofertą rozpoczyna się wraz z upływem terminu składania ofert.</w:t>
      </w:r>
    </w:p>
    <w:p w14:paraId="48BA3D2F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Opis sposobu obliczania ceny:</w:t>
      </w:r>
    </w:p>
    <w:p w14:paraId="2BCA1050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Na załączonym formularzu oferty, w sposób czytelny należy przedstawić cenę całkowitą przedmiotu zamówienia netto / brutto za określony przedmiot zamówienia.</w:t>
      </w:r>
    </w:p>
    <w:p w14:paraId="01E0978C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lastRenderedPageBreak/>
        <w:t>Wartość cenową należy podać w złotych polskich cyfrą - z dokładnością do dwóch miejsc po przecinku.</w:t>
      </w:r>
    </w:p>
    <w:p w14:paraId="656657A9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Kryteria oceny ofert:</w:t>
      </w:r>
    </w:p>
    <w:p w14:paraId="38E983F1" w14:textId="016416FB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</w:rPr>
        <w:t xml:space="preserve">100% cena, która ma zawierać wszystkie koszty związane z wykonaniem zadania. Zamawiający udzieli zamówienia Wykonawcy, który złoży najkorzystniejszą ofertę. Za ofertę najkorzystniejszą zostanie uznana oferta kompletna z najniższą ceną. </w:t>
      </w:r>
    </w:p>
    <w:p w14:paraId="70B4B59A" w14:textId="77777777" w:rsidR="00E2339B" w:rsidRPr="00E2339B" w:rsidRDefault="005F007D" w:rsidP="007356DF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E2339B">
        <w:rPr>
          <w:rFonts w:ascii="Arial" w:hAnsi="Arial" w:cs="Arial"/>
          <w:b/>
          <w:bCs/>
        </w:rPr>
        <w:t xml:space="preserve">Istotne postanowienia umowy: </w:t>
      </w:r>
      <w:r w:rsidR="00E2339B" w:rsidRPr="00E2339B">
        <w:rPr>
          <w:rFonts w:ascii="Arial" w:hAnsi="Arial" w:cs="Arial"/>
        </w:rPr>
        <w:t>Treść umowy zostanie ustalona po dokonaniu wyboru najkorzystniejszej oferty, z Wykonawcą, którego oferta zostanie wybrana.</w:t>
      </w:r>
    </w:p>
    <w:p w14:paraId="34C12C90" w14:textId="57CD0E91" w:rsidR="007356DF" w:rsidRPr="00E2339B" w:rsidRDefault="007356DF" w:rsidP="007356DF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E2339B">
        <w:rPr>
          <w:rFonts w:ascii="Arial" w:hAnsi="Arial" w:cs="Arial"/>
          <w:b/>
          <w:bCs/>
        </w:rPr>
        <w:t>Warunki złożenia oferty</w:t>
      </w:r>
    </w:p>
    <w:p w14:paraId="71D772B1" w14:textId="77777777" w:rsidR="007356DF" w:rsidRPr="007356DF" w:rsidRDefault="007356DF" w:rsidP="007356DF">
      <w:pPr>
        <w:pStyle w:val="Akapitzlist"/>
        <w:ind w:left="397"/>
        <w:jc w:val="both"/>
        <w:rPr>
          <w:rFonts w:ascii="Arial" w:hAnsi="Arial" w:cs="Arial"/>
          <w:b/>
          <w:bCs/>
        </w:rPr>
      </w:pPr>
      <w:r w:rsidRPr="007356DF">
        <w:rPr>
          <w:rFonts w:ascii="Arial" w:hAnsi="Arial" w:cs="Arial"/>
          <w:b/>
          <w:bCs/>
        </w:rPr>
        <w:t>Ofertę może złożyć Wykonawca, który:</w:t>
      </w:r>
    </w:p>
    <w:p w14:paraId="71564CDD" w14:textId="77777777" w:rsidR="007356DF" w:rsidRPr="007356DF" w:rsidRDefault="007356DF" w:rsidP="007356DF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7356DF">
        <w:rPr>
          <w:rFonts w:ascii="Arial" w:hAnsi="Arial" w:cs="Arial"/>
        </w:rPr>
        <w:t xml:space="preserve">jest uprawniony do występowania w obrocie prawnym zgodnie z obowiązującymi przepisami; </w:t>
      </w:r>
    </w:p>
    <w:p w14:paraId="4CB51510" w14:textId="77777777" w:rsidR="007356DF" w:rsidRPr="007356DF" w:rsidRDefault="007356DF" w:rsidP="007356DF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7356DF">
        <w:rPr>
          <w:rFonts w:ascii="Arial" w:hAnsi="Arial" w:cs="Arial"/>
        </w:rPr>
        <w:t xml:space="preserve">posiada uprawnienia do wykonywania działalności objętej przedmiotem zamówienia, jeżeli są one wymagane przepisami prawa; </w:t>
      </w:r>
    </w:p>
    <w:p w14:paraId="782A9481" w14:textId="77777777" w:rsidR="007356DF" w:rsidRPr="007356DF" w:rsidRDefault="007356DF" w:rsidP="007356DF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7356DF">
        <w:rPr>
          <w:rFonts w:ascii="Arial" w:hAnsi="Arial" w:cs="Arial"/>
        </w:rPr>
        <w:t xml:space="preserve">posiada niezbędną wiedzę, doświadczenie oraz potencjał techniczny i kadrowy umożliwiające prawidłową realizację przedmiotu zamówienia; </w:t>
      </w:r>
    </w:p>
    <w:p w14:paraId="32F650E5" w14:textId="77777777" w:rsidR="007356DF" w:rsidRPr="007356DF" w:rsidRDefault="007356DF" w:rsidP="007356DF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7356DF">
        <w:rPr>
          <w:rFonts w:ascii="Arial" w:hAnsi="Arial" w:cs="Arial"/>
        </w:rPr>
        <w:t xml:space="preserve">znajduje się w sytuacji ekonomicznej i finansowej zapewniającej należyte wykonanie przedmiotu zamówienia; </w:t>
      </w:r>
    </w:p>
    <w:p w14:paraId="0CBECEA2" w14:textId="77777777" w:rsidR="007356DF" w:rsidRPr="007356DF" w:rsidRDefault="007356DF" w:rsidP="007356DF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7356DF">
        <w:rPr>
          <w:rFonts w:ascii="Arial" w:hAnsi="Arial" w:cs="Arial"/>
        </w:rPr>
        <w:t xml:space="preserve">akceptuje warunki określone w niniejszym Zapytaniu ofertowym; </w:t>
      </w:r>
    </w:p>
    <w:p w14:paraId="2A09000F" w14:textId="7A234EF6" w:rsidR="004D6460" w:rsidRPr="004D6460" w:rsidRDefault="004D6460" w:rsidP="004D646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posiada </w:t>
      </w:r>
      <w:r w:rsidRPr="004D6460">
        <w:rPr>
          <w:rFonts w:ascii="Arial" w:hAnsi="Arial" w:cs="Arial"/>
          <w:bCs/>
        </w:rPr>
        <w:t xml:space="preserve">koncesję na wykonywanie działalności gospodarczej w zakresie obrotu paliwami płynnymi </w:t>
      </w:r>
    </w:p>
    <w:p w14:paraId="11485365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</w:rPr>
        <w:t>Wskazanie osób uprawnionych do komunikowania się z Wykonawcami:</w:t>
      </w:r>
    </w:p>
    <w:p w14:paraId="6DDD5331" w14:textId="58312A9C" w:rsidR="007356DF" w:rsidRPr="007356DF" w:rsidRDefault="007356DF" w:rsidP="007356DF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7356DF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="00E30AE3">
        <w:rPr>
          <w:rFonts w:ascii="Arial" w:hAnsi="Arial" w:cs="Arial"/>
        </w:rPr>
        <w:t xml:space="preserve">Roman Wyżykowski </w:t>
      </w:r>
      <w:r w:rsidRPr="007356DF">
        <w:rPr>
          <w:rFonts w:ascii="Arial" w:hAnsi="Arial" w:cs="Arial"/>
        </w:rPr>
        <w:t>, tel.</w:t>
      </w:r>
      <w:r w:rsidR="00E30AE3">
        <w:rPr>
          <w:rFonts w:ascii="Arial" w:hAnsi="Arial" w:cs="Arial"/>
        </w:rPr>
        <w:t>609 441 171</w:t>
      </w:r>
      <w:r w:rsidRPr="007356DF">
        <w:rPr>
          <w:rFonts w:ascii="Arial" w:hAnsi="Arial" w:cs="Arial"/>
        </w:rPr>
        <w:t xml:space="preserve"> email: </w:t>
      </w:r>
      <w:r w:rsidR="00E30AE3">
        <w:rPr>
          <w:rFonts w:ascii="Arial" w:hAnsi="Arial" w:cs="Arial"/>
        </w:rPr>
        <w:t>rwyzykowski@pwik-rybnik.pl</w:t>
      </w:r>
    </w:p>
    <w:p w14:paraId="5ECD78B5" w14:textId="77777777" w:rsidR="007356DF" w:rsidRPr="007356DF" w:rsidRDefault="007356DF" w:rsidP="007356DF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7356DF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06.00 do 14.00</w:t>
      </w:r>
    </w:p>
    <w:p w14:paraId="153C1752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Miejsce składania ofert: </w:t>
      </w:r>
    </w:p>
    <w:p w14:paraId="3D576DFF" w14:textId="578C8374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 xml:space="preserve">Ofertę cenową na wypełnionym formularzu </w:t>
      </w:r>
      <w:r w:rsidR="00EB4A31" w:rsidRPr="00087668">
        <w:rPr>
          <w:rFonts w:ascii="Arial" w:hAnsi="Arial" w:cs="Arial"/>
        </w:rPr>
        <w:t>należy</w:t>
      </w:r>
      <w:r w:rsidRPr="00087668">
        <w:rPr>
          <w:rFonts w:ascii="Arial" w:hAnsi="Arial" w:cs="Arial"/>
        </w:rPr>
        <w:t xml:space="preserve">: </w:t>
      </w:r>
    </w:p>
    <w:p w14:paraId="5E2394DE" w14:textId="263A582D" w:rsidR="000B475F" w:rsidRPr="00D5386E" w:rsidRDefault="005F007D" w:rsidP="007356DF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 xml:space="preserve">przesłać drogą elektroniczną na adres: </w:t>
      </w:r>
      <w:r w:rsidR="00041BDA">
        <w:rPr>
          <w:rFonts w:ascii="Arial" w:hAnsi="Arial" w:cs="Arial"/>
          <w:b/>
          <w:bCs/>
        </w:rPr>
        <w:t>mbochenek</w:t>
      </w:r>
      <w:r w:rsidR="00E30AE3" w:rsidRPr="00E30AE3">
        <w:rPr>
          <w:rFonts w:ascii="Arial" w:hAnsi="Arial" w:cs="Arial"/>
          <w:b/>
          <w:bCs/>
        </w:rPr>
        <w:t>@pwik-rybnik.pl</w:t>
      </w:r>
    </w:p>
    <w:p w14:paraId="65DAB33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  <w:bCs/>
        </w:rPr>
        <w:t>Termin składania ofert:</w:t>
      </w:r>
    </w:p>
    <w:p w14:paraId="121A66E7" w14:textId="2F7D3538" w:rsidR="000B475F" w:rsidRPr="00D5386E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 xml:space="preserve">Ofertę należy złożyć w terminie do </w:t>
      </w:r>
      <w:r w:rsidR="00041BDA">
        <w:rPr>
          <w:rFonts w:ascii="Arial" w:hAnsi="Arial" w:cs="Arial"/>
          <w:b/>
          <w:bCs/>
        </w:rPr>
        <w:t>17</w:t>
      </w:r>
      <w:r w:rsidR="00E30AE3" w:rsidRPr="00E30AE3">
        <w:rPr>
          <w:rFonts w:ascii="Arial" w:hAnsi="Arial" w:cs="Arial"/>
          <w:b/>
          <w:bCs/>
        </w:rPr>
        <w:t>.0</w:t>
      </w:r>
      <w:r w:rsidR="00041BDA">
        <w:rPr>
          <w:rFonts w:ascii="Arial" w:hAnsi="Arial" w:cs="Arial"/>
          <w:b/>
          <w:bCs/>
        </w:rPr>
        <w:t>7</w:t>
      </w:r>
      <w:r w:rsidR="00E30AE3" w:rsidRPr="00E30AE3">
        <w:rPr>
          <w:rFonts w:ascii="Arial" w:hAnsi="Arial" w:cs="Arial"/>
          <w:b/>
          <w:bCs/>
        </w:rPr>
        <w:t xml:space="preserve">.2026 </w:t>
      </w:r>
      <w:r w:rsidR="00D5386E" w:rsidRPr="00E30AE3">
        <w:rPr>
          <w:rFonts w:ascii="Arial" w:hAnsi="Arial" w:cs="Arial"/>
          <w:b/>
          <w:bCs/>
        </w:rPr>
        <w:t xml:space="preserve"> r. do godz.</w:t>
      </w:r>
      <w:r w:rsidR="00E30AE3" w:rsidRPr="00E30AE3">
        <w:rPr>
          <w:rFonts w:ascii="Arial" w:hAnsi="Arial" w:cs="Arial"/>
          <w:b/>
          <w:bCs/>
        </w:rPr>
        <w:t>10.00</w:t>
      </w:r>
    </w:p>
    <w:p w14:paraId="19EA738D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Informacje dodatkowe:</w:t>
      </w:r>
    </w:p>
    <w:p w14:paraId="525FB493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C9F48C3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2330216B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</w:rPr>
        <w:t>Klauzula informacyjna RODO:</w:t>
      </w:r>
    </w:p>
    <w:p w14:paraId="017F52A9" w14:textId="77777777" w:rsidR="000B475F" w:rsidRPr="00087668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</w:t>
      </w:r>
      <w:r w:rsidRPr="00087668">
        <w:rPr>
          <w:rFonts w:ascii="Arial" w:hAnsi="Arial" w:cs="Arial"/>
        </w:rPr>
        <w:lastRenderedPageBreak/>
        <w:t>wego Rejestru Sądowego pod numerem KRS 0000101637, będące podatnikiem VAT i posiadające numer identyfikacji NIP: 642</w:t>
      </w:r>
      <w:r w:rsidRPr="00087668">
        <w:rPr>
          <w:rFonts w:ascii="Arial" w:hAnsi="Arial" w:cs="Arial"/>
        </w:rPr>
        <w:noBreakHyphen/>
        <w:t>26</w:t>
      </w:r>
      <w:r w:rsidRPr="00087668">
        <w:rPr>
          <w:rFonts w:ascii="Arial" w:hAnsi="Arial" w:cs="Arial"/>
        </w:rPr>
        <w:noBreakHyphen/>
        <w:t>64</w:t>
      </w:r>
      <w:r w:rsidRPr="00087668">
        <w:rPr>
          <w:rFonts w:ascii="Arial" w:hAnsi="Arial" w:cs="Arial"/>
        </w:rPr>
        <w:noBreakHyphen/>
        <w:t>990.</w:t>
      </w:r>
    </w:p>
    <w:p w14:paraId="79A8728F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087668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telefon: +48 32 43 28 089</w:t>
      </w:r>
    </w:p>
    <w:p w14:paraId="7FF70D2C" w14:textId="77777777" w:rsidR="000B475F" w:rsidRPr="00087668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r w:rsidRPr="00087668">
        <w:rPr>
          <w:rFonts w:ascii="Arial" w:hAnsi="Arial" w:cs="Arial"/>
          <w:lang w:val="de-AT"/>
        </w:rPr>
        <w:t xml:space="preserve">e-mail: </w:t>
      </w:r>
      <w:hyperlink r:id="rId9">
        <w:r w:rsidR="000B475F" w:rsidRPr="00087668">
          <w:rPr>
            <w:rStyle w:val="czeinternetowe"/>
            <w:rFonts w:ascii="Arial" w:hAnsi="Arial" w:cs="Arial"/>
            <w:color w:val="auto"/>
            <w:lang w:val="de-AT"/>
          </w:rPr>
          <w:t>iod@pwik-rybnik.pl</w:t>
        </w:r>
      </w:hyperlink>
    </w:p>
    <w:p w14:paraId="43C14C51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Odbiorcami Pani/Pana danych osobowych będą  osoby mające dostęp </w:t>
      </w:r>
      <w:r w:rsidRPr="00087668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087668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087668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Pr="00087668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035AFAF5" w14:textId="58F6BF2C" w:rsidR="005B6779" w:rsidRPr="00857030" w:rsidRDefault="005B6779" w:rsidP="005B6779">
      <w:pPr>
        <w:widowControl/>
        <w:jc w:val="both"/>
        <w:rPr>
          <w:rFonts w:ascii="Arial" w:hAnsi="Arial" w:cs="Arial"/>
          <w:sz w:val="18"/>
          <w:szCs w:val="18"/>
        </w:rPr>
      </w:pPr>
      <w:r w:rsidRPr="00087668">
        <w:rPr>
          <w:rFonts w:ascii="Arial" w:hAnsi="Arial" w:cs="Arial"/>
          <w:sz w:val="18"/>
          <w:szCs w:val="18"/>
        </w:rPr>
        <w:t>*</w:t>
      </w:r>
      <w:r w:rsidR="00857030" w:rsidRPr="00087668">
        <w:rPr>
          <w:rFonts w:ascii="Arial" w:hAnsi="Arial" w:cs="Arial"/>
          <w:sz w:val="18"/>
          <w:szCs w:val="18"/>
        </w:rPr>
        <w:t>fakultatywnie</w:t>
      </w:r>
      <w:r w:rsidR="00857030" w:rsidRPr="00087668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</w:t>
      </w:r>
      <w:r w:rsidR="00857030" w:rsidRPr="00857030">
        <w:rPr>
          <w:rFonts w:ascii="Arial" w:eastAsia="Calibri" w:hAnsi="Arial" w:cs="Arial"/>
          <w:sz w:val="18"/>
          <w:szCs w:val="18"/>
        </w:rPr>
        <w:t>.</w:t>
      </w:r>
      <w:r w:rsidR="00857030" w:rsidRPr="00857030">
        <w:rPr>
          <w:rFonts w:ascii="Arial" w:hAnsi="Arial" w:cs="Arial"/>
          <w:sz w:val="18"/>
          <w:szCs w:val="18"/>
        </w:rPr>
        <w:t xml:space="preserve"> </w:t>
      </w:r>
    </w:p>
    <w:p w14:paraId="04007C9D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5F63E7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758549A" w14:textId="21B95786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Załączniki:</w:t>
      </w:r>
    </w:p>
    <w:p w14:paraId="32B259CF" w14:textId="2D130D31" w:rsidR="000B475F" w:rsidRPr="00B80D52" w:rsidRDefault="0072076A" w:rsidP="00B80D52">
      <w:pPr>
        <w:pStyle w:val="Akapitzlist"/>
        <w:ind w:left="397"/>
        <w:jc w:val="both"/>
        <w:rPr>
          <w:rFonts w:ascii="Arial" w:hAnsi="Arial" w:cs="Arial"/>
          <w:b/>
        </w:rPr>
      </w:pPr>
      <w:bookmarkStart w:id="1" w:name="__Fieldmark__160_595068143"/>
      <w:bookmarkStart w:id="2" w:name="__Fieldmark__3139_2795450850"/>
      <w:bookmarkStart w:id="3" w:name="__Fieldmark__2148_2795450850"/>
      <w:bookmarkStart w:id="4" w:name="__Fieldmark__1201_1505831017"/>
      <w:bookmarkStart w:id="5" w:name="__Fieldmark__1857_2890925545"/>
      <w:bookmarkStart w:id="6" w:name="__Fieldmark__196_1671450410"/>
      <w:bookmarkStart w:id="7" w:name="__Fieldmark__17457_886300087"/>
      <w:bookmarkStart w:id="8" w:name="__Fieldmark__1888_2795450850"/>
      <w:bookmarkStart w:id="9" w:name="__Fieldmark__2773_2795450850"/>
      <w:bookmarkStart w:id="10" w:name="__Fieldmark__160_2667487213"/>
      <w:bookmarkStart w:id="11" w:name="__Fieldmark__150_2361425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80D52">
        <w:rPr>
          <w:rFonts w:ascii="Arial" w:hAnsi="Arial" w:cs="Arial"/>
        </w:rPr>
        <w:t>X</w:t>
      </w:r>
      <w:r>
        <w:t xml:space="preserve"> -  </w:t>
      </w:r>
      <w:r w:rsidR="005F007D" w:rsidRPr="00B80D52">
        <w:rPr>
          <w:rFonts w:ascii="Arial" w:hAnsi="Arial" w:cs="Arial"/>
          <w:b/>
        </w:rPr>
        <w:t>Formularz oferty</w:t>
      </w:r>
    </w:p>
    <w:p w14:paraId="7F2C2712" w14:textId="5E9CA713" w:rsidR="000B475F" w:rsidRPr="00575EBC" w:rsidRDefault="000B475F" w:rsidP="00B80D52">
      <w:pPr>
        <w:pStyle w:val="Akapitzlist"/>
        <w:ind w:left="397"/>
        <w:jc w:val="both"/>
        <w:rPr>
          <w:rFonts w:ascii="Arial" w:hAnsi="Arial" w:cs="Arial"/>
          <w:b/>
          <w:strike/>
          <w:color w:val="4F6228" w:themeColor="accent3" w:themeShade="80"/>
        </w:rPr>
      </w:pPr>
      <w:bookmarkStart w:id="12" w:name="__Fieldmark__194_595068143"/>
      <w:bookmarkStart w:id="13" w:name="__Fieldmark__3167_2795450850"/>
      <w:bookmarkStart w:id="14" w:name="__Fieldmark__2170_2795450850"/>
      <w:bookmarkStart w:id="15" w:name="__Fieldmark__1217_1505831017"/>
      <w:bookmarkStart w:id="16" w:name="__Fieldmark__1866_2890925545"/>
      <w:bookmarkStart w:id="17" w:name="__Fieldmark__201_1671450410"/>
      <w:bookmarkStart w:id="18" w:name="__Fieldmark__17470_886300087"/>
      <w:bookmarkStart w:id="19" w:name="__Fieldmark__1907_2795450850"/>
      <w:bookmarkStart w:id="20" w:name="__Fieldmark__2798_2795450850"/>
      <w:bookmarkStart w:id="21" w:name="__Fieldmark__191_2667487213"/>
      <w:bookmarkStart w:id="22" w:name="__Fieldmark__185_2361425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BE3EBAD" w14:textId="3D2737C1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  <w:bookmarkStart w:id="23" w:name="__Fieldmark__227_595068143"/>
      <w:bookmarkStart w:id="24" w:name="__Fieldmark__3194_2795450850"/>
      <w:bookmarkStart w:id="25" w:name="__Fieldmark__2191_2795450850"/>
      <w:bookmarkStart w:id="26" w:name="__Fieldmark__1232_1505831017"/>
      <w:bookmarkStart w:id="27" w:name="__Fieldmark__12739_2890925545"/>
      <w:bookmarkStart w:id="28" w:name="__Fieldmark__201_16714504101"/>
      <w:bookmarkStart w:id="29" w:name="__Fieldmark__17482_886300087"/>
      <w:bookmarkStart w:id="30" w:name="__Fieldmark__1925_2795450850"/>
      <w:bookmarkStart w:id="31" w:name="__Fieldmark__2822_2795450850"/>
      <w:bookmarkStart w:id="32" w:name="__Fieldmark__221_2667487213"/>
      <w:bookmarkStart w:id="33" w:name="__Fieldmark__220_23614254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1D53BB7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C60BC9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FAFE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E7C93B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C3C19B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8B4595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9D3B40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9AF039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A2A239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DA3CF8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05DB4C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5EC1EDC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A627D00" w14:textId="77777777" w:rsidR="000B475F" w:rsidRPr="00FC69B6" w:rsidRDefault="000B475F" w:rsidP="00FC69B6">
      <w:pPr>
        <w:jc w:val="both"/>
        <w:rPr>
          <w:rFonts w:ascii="Arial" w:hAnsi="Arial" w:cs="Arial"/>
          <w:b/>
        </w:rPr>
      </w:pPr>
    </w:p>
    <w:p w14:paraId="0F6251D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9E9E9E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DBF7CD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479A306" w14:textId="77777777" w:rsidR="000B475F" w:rsidRPr="004D6460" w:rsidRDefault="000B475F" w:rsidP="004D6460">
      <w:pPr>
        <w:jc w:val="both"/>
        <w:rPr>
          <w:rFonts w:ascii="Arial" w:hAnsi="Arial" w:cs="Arial"/>
          <w:b/>
        </w:rPr>
      </w:pPr>
    </w:p>
    <w:sectPr w:rsidR="000B475F" w:rsidRPr="004D6460" w:rsidSect="00B80D52">
      <w:footerReference w:type="default" r:id="rId10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4C33C" w14:textId="77777777" w:rsidR="00414DB9" w:rsidRDefault="00414DB9">
      <w:r>
        <w:separator/>
      </w:r>
    </w:p>
  </w:endnote>
  <w:endnote w:type="continuationSeparator" w:id="0">
    <w:p w14:paraId="0F52FD92" w14:textId="77777777" w:rsidR="00414DB9" w:rsidRDefault="0041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5E4D4E09" w:rsidR="000B475F" w:rsidRDefault="00C24B96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72987855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523280624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6FD310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583EE627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33067385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3A5729A2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210174488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1B5F1" w14:textId="77777777" w:rsidR="00414DB9" w:rsidRDefault="00414DB9">
      <w:r>
        <w:separator/>
      </w:r>
    </w:p>
  </w:footnote>
  <w:footnote w:type="continuationSeparator" w:id="0">
    <w:p w14:paraId="23E89A82" w14:textId="77777777" w:rsidR="00414DB9" w:rsidRDefault="00414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169E6"/>
    <w:multiLevelType w:val="hybridMultilevel"/>
    <w:tmpl w:val="CCCA186C"/>
    <w:lvl w:ilvl="0" w:tplc="42F6259E">
      <w:start w:val="1"/>
      <w:numFmt w:val="lowerLetter"/>
      <w:lvlText w:val="%1."/>
      <w:lvlJc w:val="left"/>
      <w:pPr>
        <w:ind w:left="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0286E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EE0A2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D0120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90907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26D52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B69B7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A243D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3C19A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-2256"/>
        </w:tabs>
        <w:ind w:left="-2256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1859"/>
        </w:tabs>
        <w:ind w:left="-1859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-1462"/>
        </w:tabs>
        <w:ind w:left="-1462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-1462"/>
        </w:tabs>
        <w:ind w:left="-1462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-133"/>
        </w:tabs>
        <w:ind w:left="-133" w:hanging="360"/>
      </w:pPr>
    </w:lvl>
    <w:lvl w:ilvl="5">
      <w:start w:val="1"/>
      <w:numFmt w:val="decimal"/>
      <w:lvlText w:val="%6."/>
      <w:lvlJc w:val="left"/>
      <w:pPr>
        <w:tabs>
          <w:tab w:val="num" w:pos="587"/>
        </w:tabs>
        <w:ind w:left="587" w:hanging="360"/>
      </w:pPr>
    </w:lvl>
    <w:lvl w:ilvl="6">
      <w:start w:val="1"/>
      <w:numFmt w:val="decimal"/>
      <w:lvlText w:val="%7."/>
      <w:lvlJc w:val="left"/>
      <w:pPr>
        <w:tabs>
          <w:tab w:val="num" w:pos="1307"/>
        </w:tabs>
        <w:ind w:left="1307" w:hanging="360"/>
      </w:pPr>
    </w:lvl>
    <w:lvl w:ilvl="7">
      <w:start w:val="1"/>
      <w:numFmt w:val="decimal"/>
      <w:lvlText w:val="%8."/>
      <w:lvlJc w:val="left"/>
      <w:pPr>
        <w:tabs>
          <w:tab w:val="num" w:pos="2027"/>
        </w:tabs>
        <w:ind w:left="2027" w:hanging="360"/>
      </w:pPr>
    </w:lvl>
    <w:lvl w:ilvl="8">
      <w:start w:val="1"/>
      <w:numFmt w:val="decimal"/>
      <w:lvlText w:val="%9."/>
      <w:lvlJc w:val="left"/>
      <w:pPr>
        <w:tabs>
          <w:tab w:val="num" w:pos="2747"/>
        </w:tabs>
        <w:ind w:left="2747" w:hanging="360"/>
      </w:pPr>
    </w:lvl>
  </w:abstractNum>
  <w:abstractNum w:abstractNumId="2" w15:restartNumberingAfterBreak="0">
    <w:nsid w:val="0F513911"/>
    <w:multiLevelType w:val="hybridMultilevel"/>
    <w:tmpl w:val="E9448AD4"/>
    <w:lvl w:ilvl="0" w:tplc="84122896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10CE56D0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66"/>
        </w:tabs>
        <w:ind w:left="66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463"/>
        </w:tabs>
        <w:ind w:left="463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860"/>
        </w:tabs>
        <w:ind w:left="860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860"/>
        </w:tabs>
        <w:ind w:left="860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89"/>
        </w:tabs>
        <w:ind w:left="2189" w:hanging="360"/>
      </w:pPr>
    </w:lvl>
    <w:lvl w:ilvl="5">
      <w:start w:val="1"/>
      <w:numFmt w:val="decimal"/>
      <w:lvlText w:val="%6."/>
      <w:lvlJc w:val="left"/>
      <w:pPr>
        <w:tabs>
          <w:tab w:val="num" w:pos="2909"/>
        </w:tabs>
        <w:ind w:left="2909" w:hanging="360"/>
      </w:pPr>
    </w:lvl>
    <w:lvl w:ilvl="6">
      <w:start w:val="1"/>
      <w:numFmt w:val="decimal"/>
      <w:lvlText w:val="%7."/>
      <w:lvlJc w:val="left"/>
      <w:pPr>
        <w:tabs>
          <w:tab w:val="num" w:pos="3629"/>
        </w:tabs>
        <w:ind w:left="3629" w:hanging="360"/>
      </w:pPr>
    </w:lvl>
    <w:lvl w:ilvl="7">
      <w:start w:val="1"/>
      <w:numFmt w:val="decimal"/>
      <w:lvlText w:val="%8."/>
      <w:lvlJc w:val="left"/>
      <w:pPr>
        <w:tabs>
          <w:tab w:val="num" w:pos="4349"/>
        </w:tabs>
        <w:ind w:left="4349" w:hanging="360"/>
      </w:pPr>
    </w:lvl>
    <w:lvl w:ilvl="8">
      <w:start w:val="1"/>
      <w:numFmt w:val="decimal"/>
      <w:lvlText w:val="%9."/>
      <w:lvlJc w:val="left"/>
      <w:pPr>
        <w:tabs>
          <w:tab w:val="num" w:pos="5069"/>
        </w:tabs>
        <w:ind w:left="5069" w:hanging="360"/>
      </w:pPr>
    </w:lvl>
  </w:abstractNum>
  <w:abstractNum w:abstractNumId="4" w15:restartNumberingAfterBreak="0">
    <w:nsid w:val="18FD682A"/>
    <w:multiLevelType w:val="hybridMultilevel"/>
    <w:tmpl w:val="D7CE797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C2F6309"/>
    <w:multiLevelType w:val="multilevel"/>
    <w:tmpl w:val="8F02A1CE"/>
    <w:numStyleLink w:val="ZPiFZ"/>
  </w:abstractNum>
  <w:abstractNum w:abstractNumId="6" w15:restartNumberingAfterBreak="0">
    <w:nsid w:val="1EB70A67"/>
    <w:multiLevelType w:val="multilevel"/>
    <w:tmpl w:val="6096EFF6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color w:val="auto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7" w15:restartNumberingAfterBreak="0">
    <w:nsid w:val="27D418BD"/>
    <w:multiLevelType w:val="hybridMultilevel"/>
    <w:tmpl w:val="6A48C064"/>
    <w:lvl w:ilvl="0" w:tplc="041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8" w15:restartNumberingAfterBreak="0">
    <w:nsid w:val="29F43953"/>
    <w:multiLevelType w:val="hybridMultilevel"/>
    <w:tmpl w:val="B32C11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8E04A3"/>
    <w:multiLevelType w:val="hybridMultilevel"/>
    <w:tmpl w:val="C26C5AF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607E52"/>
    <w:multiLevelType w:val="hybridMultilevel"/>
    <w:tmpl w:val="9D7635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725F6"/>
    <w:multiLevelType w:val="hybridMultilevel"/>
    <w:tmpl w:val="00E8F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E27FD"/>
    <w:multiLevelType w:val="hybridMultilevel"/>
    <w:tmpl w:val="8C0669D6"/>
    <w:lvl w:ilvl="0" w:tplc="041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3" w15:restartNumberingAfterBreak="0">
    <w:nsid w:val="3DBB75A4"/>
    <w:multiLevelType w:val="hybridMultilevel"/>
    <w:tmpl w:val="B1049374"/>
    <w:lvl w:ilvl="0" w:tplc="8412289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3DDD14AA"/>
    <w:multiLevelType w:val="multilevel"/>
    <w:tmpl w:val="CC766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E74256"/>
    <w:multiLevelType w:val="multilevel"/>
    <w:tmpl w:val="8F02A1CE"/>
    <w:styleLink w:val="ZPiFZ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hint="default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  <w:b w:val="0"/>
        <w:i w:val="0"/>
      </w:rPr>
    </w:lvl>
    <w:lvl w:ilvl="5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2D75996"/>
    <w:multiLevelType w:val="hybridMultilevel"/>
    <w:tmpl w:val="6B7257C2"/>
    <w:lvl w:ilvl="0" w:tplc="8412289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680C625D"/>
    <w:multiLevelType w:val="hybridMultilevel"/>
    <w:tmpl w:val="C86C93D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5673DA9"/>
    <w:multiLevelType w:val="hybridMultilevel"/>
    <w:tmpl w:val="8550EC1E"/>
    <w:lvl w:ilvl="0" w:tplc="FC2A817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D28042">
      <w:start w:val="2"/>
      <w:numFmt w:val="lowerLetter"/>
      <w:lvlText w:val="%2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94CA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66ACE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0A92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8EA7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48A1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9600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7A05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CF463C8"/>
    <w:multiLevelType w:val="multilevel"/>
    <w:tmpl w:val="5B32F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3331805">
    <w:abstractNumId w:val="6"/>
  </w:num>
  <w:num w:numId="2" w16cid:durableId="1707638534">
    <w:abstractNumId w:val="1"/>
  </w:num>
  <w:num w:numId="3" w16cid:durableId="800340375">
    <w:abstractNumId w:val="17"/>
  </w:num>
  <w:num w:numId="4" w16cid:durableId="1028292122">
    <w:abstractNumId w:val="5"/>
  </w:num>
  <w:num w:numId="5" w16cid:durableId="2076397090">
    <w:abstractNumId w:val="15"/>
  </w:num>
  <w:num w:numId="6" w16cid:durableId="65614568">
    <w:abstractNumId w:val="7"/>
  </w:num>
  <w:num w:numId="7" w16cid:durableId="135032320">
    <w:abstractNumId w:val="12"/>
  </w:num>
  <w:num w:numId="8" w16cid:durableId="1111316794">
    <w:abstractNumId w:val="20"/>
  </w:num>
  <w:num w:numId="9" w16cid:durableId="440300271">
    <w:abstractNumId w:val="14"/>
  </w:num>
  <w:num w:numId="10" w16cid:durableId="1416824251">
    <w:abstractNumId w:val="4"/>
  </w:num>
  <w:num w:numId="11" w16cid:durableId="657727740">
    <w:abstractNumId w:val="2"/>
  </w:num>
  <w:num w:numId="12" w16cid:durableId="378632768">
    <w:abstractNumId w:val="13"/>
  </w:num>
  <w:num w:numId="13" w16cid:durableId="1125659882">
    <w:abstractNumId w:val="8"/>
  </w:num>
  <w:num w:numId="14" w16cid:durableId="900599644">
    <w:abstractNumId w:val="3"/>
  </w:num>
  <w:num w:numId="15" w16cid:durableId="203644522">
    <w:abstractNumId w:val="19"/>
  </w:num>
  <w:num w:numId="16" w16cid:durableId="2112428971">
    <w:abstractNumId w:val="10"/>
  </w:num>
  <w:num w:numId="17" w16cid:durableId="212733576">
    <w:abstractNumId w:val="11"/>
  </w:num>
  <w:num w:numId="18" w16cid:durableId="409547573">
    <w:abstractNumId w:val="9"/>
  </w:num>
  <w:num w:numId="19" w16cid:durableId="1449815099">
    <w:abstractNumId w:val="16"/>
  </w:num>
  <w:num w:numId="20" w16cid:durableId="1185636140">
    <w:abstractNumId w:val="18"/>
  </w:num>
  <w:num w:numId="21" w16cid:durableId="2069719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41BDA"/>
    <w:rsid w:val="00041BFB"/>
    <w:rsid w:val="000428AE"/>
    <w:rsid w:val="00075CD2"/>
    <w:rsid w:val="00087668"/>
    <w:rsid w:val="000B475F"/>
    <w:rsid w:val="000E3B28"/>
    <w:rsid w:val="0010428E"/>
    <w:rsid w:val="00127475"/>
    <w:rsid w:val="001354ED"/>
    <w:rsid w:val="00150996"/>
    <w:rsid w:val="001517C8"/>
    <w:rsid w:val="001575C0"/>
    <w:rsid w:val="00172BF8"/>
    <w:rsid w:val="001A054D"/>
    <w:rsid w:val="001D181B"/>
    <w:rsid w:val="001D5E62"/>
    <w:rsid w:val="001E62CE"/>
    <w:rsid w:val="001F595C"/>
    <w:rsid w:val="00221581"/>
    <w:rsid w:val="002444B7"/>
    <w:rsid w:val="002A30E5"/>
    <w:rsid w:val="002F0E28"/>
    <w:rsid w:val="00325612"/>
    <w:rsid w:val="0033594F"/>
    <w:rsid w:val="00350879"/>
    <w:rsid w:val="0039330E"/>
    <w:rsid w:val="003C3BFC"/>
    <w:rsid w:val="003C4334"/>
    <w:rsid w:val="003C75CD"/>
    <w:rsid w:val="003E0F6B"/>
    <w:rsid w:val="00414DB9"/>
    <w:rsid w:val="0041784B"/>
    <w:rsid w:val="00467FE5"/>
    <w:rsid w:val="00491D6C"/>
    <w:rsid w:val="004D0C76"/>
    <w:rsid w:val="004D1E3C"/>
    <w:rsid w:val="004D6460"/>
    <w:rsid w:val="004E40C3"/>
    <w:rsid w:val="004F300D"/>
    <w:rsid w:val="005045CD"/>
    <w:rsid w:val="005629E0"/>
    <w:rsid w:val="00575EBC"/>
    <w:rsid w:val="005A5E36"/>
    <w:rsid w:val="005B6779"/>
    <w:rsid w:val="005D0407"/>
    <w:rsid w:val="005F007D"/>
    <w:rsid w:val="006134F1"/>
    <w:rsid w:val="00620A7C"/>
    <w:rsid w:val="006C4033"/>
    <w:rsid w:val="006E76E1"/>
    <w:rsid w:val="007016B6"/>
    <w:rsid w:val="0072076A"/>
    <w:rsid w:val="00727F44"/>
    <w:rsid w:val="007356DF"/>
    <w:rsid w:val="00736ADD"/>
    <w:rsid w:val="007517B1"/>
    <w:rsid w:val="00772A3D"/>
    <w:rsid w:val="007813FD"/>
    <w:rsid w:val="007A0151"/>
    <w:rsid w:val="007B059B"/>
    <w:rsid w:val="007B7537"/>
    <w:rsid w:val="007D1866"/>
    <w:rsid w:val="007F0955"/>
    <w:rsid w:val="00804410"/>
    <w:rsid w:val="00813D4F"/>
    <w:rsid w:val="00820ED7"/>
    <w:rsid w:val="00846629"/>
    <w:rsid w:val="00857030"/>
    <w:rsid w:val="008C5AEC"/>
    <w:rsid w:val="008F07FB"/>
    <w:rsid w:val="00916E19"/>
    <w:rsid w:val="009745BF"/>
    <w:rsid w:val="0098419A"/>
    <w:rsid w:val="00986C44"/>
    <w:rsid w:val="0098798F"/>
    <w:rsid w:val="009A7D24"/>
    <w:rsid w:val="00A03E88"/>
    <w:rsid w:val="00A64A72"/>
    <w:rsid w:val="00A67712"/>
    <w:rsid w:val="00A969D3"/>
    <w:rsid w:val="00AB5C15"/>
    <w:rsid w:val="00AD3D6F"/>
    <w:rsid w:val="00AE5716"/>
    <w:rsid w:val="00AE5945"/>
    <w:rsid w:val="00B54A5F"/>
    <w:rsid w:val="00B657F4"/>
    <w:rsid w:val="00B80D52"/>
    <w:rsid w:val="00BA2776"/>
    <w:rsid w:val="00BB5A6C"/>
    <w:rsid w:val="00BD650E"/>
    <w:rsid w:val="00C01FAA"/>
    <w:rsid w:val="00C07B5B"/>
    <w:rsid w:val="00C24B96"/>
    <w:rsid w:val="00C27EF4"/>
    <w:rsid w:val="00C32AD0"/>
    <w:rsid w:val="00C45620"/>
    <w:rsid w:val="00C55691"/>
    <w:rsid w:val="00C6763E"/>
    <w:rsid w:val="00CD302F"/>
    <w:rsid w:val="00CE309D"/>
    <w:rsid w:val="00D052B7"/>
    <w:rsid w:val="00D07112"/>
    <w:rsid w:val="00D5386E"/>
    <w:rsid w:val="00D60492"/>
    <w:rsid w:val="00D84075"/>
    <w:rsid w:val="00D91262"/>
    <w:rsid w:val="00D97000"/>
    <w:rsid w:val="00DB0210"/>
    <w:rsid w:val="00E2339B"/>
    <w:rsid w:val="00E30AE3"/>
    <w:rsid w:val="00E50608"/>
    <w:rsid w:val="00E773D9"/>
    <w:rsid w:val="00EB4A31"/>
    <w:rsid w:val="00ED2599"/>
    <w:rsid w:val="00ED26A8"/>
    <w:rsid w:val="00F02353"/>
    <w:rsid w:val="00F4531F"/>
    <w:rsid w:val="00F470D8"/>
    <w:rsid w:val="00F912AF"/>
    <w:rsid w:val="00FA6FE5"/>
    <w:rsid w:val="00FC69B6"/>
    <w:rsid w:val="00FD370D"/>
    <w:rsid w:val="00FF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56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basedOn w:val="Normalny"/>
    <w:link w:val="AkapitzlistZnak"/>
    <w:uiPriority w:val="34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uiPriority w:val="99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  <w:pPr>
      <w:numPr>
        <w:numId w:val="5"/>
      </w:numPr>
    </w:pPr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0">
    <w:name w:val="Title"/>
    <w:basedOn w:val="Normalny"/>
    <w:link w:val="TytuZnak"/>
    <w:uiPriority w:val="10"/>
    <w:qFormat/>
    <w:rsid w:val="00986C44"/>
    <w:pPr>
      <w:suppressAutoHyphens w:val="0"/>
      <w:autoSpaceDE w:val="0"/>
      <w:autoSpaceDN w:val="0"/>
      <w:spacing w:before="255"/>
      <w:ind w:left="39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0"/>
    <w:uiPriority w:val="10"/>
    <w:rsid w:val="00986C44"/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56D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04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04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0492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04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0492"/>
    <w:rPr>
      <w:rFonts w:ascii="Times New Roman" w:eastAsia="Times New Roman" w:hAnsi="Times New Roman" w:cs="Times New Roman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1319</Words>
  <Characters>7920</Characters>
  <Application>Microsoft Office Word</Application>
  <DocSecurity>4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Michał Bochenek</cp:lastModifiedBy>
  <cp:revision>2</cp:revision>
  <cp:lastPrinted>2026-02-09T09:43:00Z</cp:lastPrinted>
  <dcterms:created xsi:type="dcterms:W3CDTF">2026-07-13T14:10:00Z</dcterms:created>
  <dcterms:modified xsi:type="dcterms:W3CDTF">2026-07-13T14:10:00Z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